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317" w:type="dxa"/>
        <w:tblInd w:w="-34" w:type="dxa"/>
        <w:tblLayout w:type="fixed"/>
        <w:tblLook w:val="0000" w:firstRow="0" w:lastRow="0" w:firstColumn="0" w:lastColumn="0" w:noHBand="0" w:noVBand="0"/>
      </w:tblPr>
      <w:tblGrid>
        <w:gridCol w:w="4820"/>
        <w:gridCol w:w="9497"/>
      </w:tblGrid>
      <w:tr w:rsidR="00F20F4C" w:rsidRPr="007D1C5D" w14:paraId="26BD706A" w14:textId="77777777" w:rsidTr="00750CB5">
        <w:trPr>
          <w:trHeight w:val="1548"/>
        </w:trPr>
        <w:tc>
          <w:tcPr>
            <w:tcW w:w="4820" w:type="dxa"/>
          </w:tcPr>
          <w:p w14:paraId="2EFF5656" w14:textId="0A52B4AE" w:rsidR="00F20F4C" w:rsidRPr="007D1C5D" w:rsidRDefault="00F20F4C" w:rsidP="00750CB5">
            <w:pPr>
              <w:pStyle w:val="Heading1"/>
              <w:spacing w:before="0" w:after="0" w:line="240" w:lineRule="auto"/>
              <w:jc w:val="center"/>
              <w:rPr>
                <w:rFonts w:ascii="Times New Roman" w:hAnsi="Times New Roman" w:cs="Times New Roman"/>
                <w:sz w:val="28"/>
                <w:szCs w:val="28"/>
              </w:rPr>
            </w:pPr>
            <w:r w:rsidRPr="007D1C5D">
              <w:rPr>
                <w:rFonts w:ascii="Times New Roman" w:hAnsi="Times New Roman" w:cs="Times New Roman"/>
                <w:sz w:val="28"/>
                <w:szCs w:val="28"/>
              </w:rPr>
              <w:t>BỘ TƯ PHÁP</w:t>
            </w:r>
          </w:p>
          <w:p w14:paraId="586D466E" w14:textId="21EA2B5D" w:rsidR="00F20F4C" w:rsidRPr="007D1C5D" w:rsidRDefault="0041143D" w:rsidP="00750CB5">
            <w:pPr>
              <w:spacing w:before="120"/>
              <w:jc w:val="center"/>
              <w:rPr>
                <w:rFonts w:ascii="Times New Roman" w:hAnsi="Times New Roman"/>
                <w:sz w:val="28"/>
                <w:szCs w:val="28"/>
              </w:rPr>
            </w:pPr>
            <w:r w:rsidRPr="007D1C5D">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3C54E885" wp14:editId="1A7BD77F">
                      <wp:simplePos x="0" y="0"/>
                      <wp:positionH relativeFrom="margin">
                        <wp:posOffset>1191895</wp:posOffset>
                      </wp:positionH>
                      <wp:positionV relativeFrom="paragraph">
                        <wp:posOffset>44450</wp:posOffset>
                      </wp:positionV>
                      <wp:extent cx="496570" cy="0"/>
                      <wp:effectExtent l="13970" t="6985" r="1333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6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6367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93.85pt,3.5pt" to="132.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59fHAIAADU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">
                      <w10:wrap anchorx="margin"/>
                    </v:line>
                  </w:pict>
                </mc:Fallback>
              </mc:AlternateContent>
            </w:r>
            <w:r w:rsidR="00F20F4C" w:rsidRPr="007D1C5D">
              <w:rPr>
                <w:rFonts w:ascii="Times New Roman" w:hAnsi="Times New Roman"/>
                <w:b/>
                <w:sz w:val="28"/>
                <w:szCs w:val="28"/>
              </w:rPr>
              <w:t xml:space="preserve"> </w:t>
            </w:r>
          </w:p>
        </w:tc>
        <w:tc>
          <w:tcPr>
            <w:tcW w:w="9497" w:type="dxa"/>
          </w:tcPr>
          <w:p w14:paraId="7333C778" w14:textId="77777777" w:rsidR="00F20F4C" w:rsidRPr="007D1C5D" w:rsidRDefault="00F20F4C" w:rsidP="00750CB5">
            <w:pPr>
              <w:pStyle w:val="Heading3"/>
              <w:spacing w:before="0" w:after="0" w:line="240" w:lineRule="auto"/>
              <w:jc w:val="center"/>
              <w:rPr>
                <w:rFonts w:ascii="Times New Roman" w:hAnsi="Times New Roman" w:cs="Times New Roman"/>
                <w:sz w:val="28"/>
                <w:szCs w:val="28"/>
              </w:rPr>
            </w:pPr>
            <w:r w:rsidRPr="007D1C5D">
              <w:rPr>
                <w:rFonts w:ascii="Times New Roman" w:hAnsi="Times New Roman" w:cs="Times New Roman"/>
                <w:sz w:val="28"/>
                <w:szCs w:val="28"/>
              </w:rPr>
              <w:t>CỘNG HÒA XÃ HỘI CHỦ NGHĨA VIỆT NAM</w:t>
            </w:r>
          </w:p>
          <w:p w14:paraId="24783ACF" w14:textId="77777777" w:rsidR="00F20F4C" w:rsidRPr="007D1C5D" w:rsidRDefault="00F20F4C" w:rsidP="00750CB5">
            <w:pPr>
              <w:jc w:val="center"/>
              <w:rPr>
                <w:rFonts w:ascii="Times New Roman" w:hAnsi="Times New Roman"/>
                <w:b/>
                <w:sz w:val="28"/>
                <w:szCs w:val="28"/>
              </w:rPr>
            </w:pPr>
            <w:r w:rsidRPr="007D1C5D">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78BD6A4A" wp14:editId="15A380D0">
                      <wp:simplePos x="0" y="0"/>
                      <wp:positionH relativeFrom="column">
                        <wp:posOffset>1887220</wp:posOffset>
                      </wp:positionH>
                      <wp:positionV relativeFrom="paragraph">
                        <wp:posOffset>191770</wp:posOffset>
                      </wp:positionV>
                      <wp:extent cx="2137410" cy="0"/>
                      <wp:effectExtent l="7620" t="7620" r="762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1144C4" id="Straight Connector 1"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6pt,15.1pt" to="316.9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"/>
                  </w:pict>
                </mc:Fallback>
              </mc:AlternateContent>
            </w:r>
            <w:r w:rsidRPr="007D1C5D">
              <w:rPr>
                <w:rFonts w:ascii="Times New Roman" w:hAnsi="Times New Roman"/>
                <w:b/>
                <w:sz w:val="28"/>
                <w:szCs w:val="28"/>
              </w:rPr>
              <w:t>Độc lập - Tự do - Hạnh phúc</w:t>
            </w:r>
          </w:p>
          <w:p w14:paraId="3374E68D" w14:textId="02296D71" w:rsidR="00F20F4C" w:rsidRPr="007D1C5D" w:rsidRDefault="00F20F4C" w:rsidP="00310C75">
            <w:pPr>
              <w:tabs>
                <w:tab w:val="left" w:pos="3060"/>
                <w:tab w:val="center" w:pos="3117"/>
              </w:tabs>
              <w:spacing w:before="240"/>
              <w:jc w:val="center"/>
              <w:rPr>
                <w:rFonts w:ascii="Times New Roman" w:hAnsi="Times New Roman"/>
                <w:i/>
                <w:sz w:val="28"/>
                <w:szCs w:val="28"/>
              </w:rPr>
            </w:pPr>
            <w:r w:rsidRPr="007D1C5D">
              <w:rPr>
                <w:rFonts w:ascii="Times New Roman" w:hAnsi="Times New Roman"/>
                <w:i/>
                <w:sz w:val="28"/>
                <w:szCs w:val="28"/>
              </w:rPr>
              <w:t xml:space="preserve">Hà Nội, ngày </w:t>
            </w:r>
            <w:r w:rsidR="00310C75">
              <w:rPr>
                <w:rFonts w:ascii="Times New Roman" w:hAnsi="Times New Roman"/>
                <w:i/>
                <w:sz w:val="28"/>
                <w:szCs w:val="28"/>
              </w:rPr>
              <w:t xml:space="preserve">25 </w:t>
            </w:r>
            <w:bookmarkStart w:id="0" w:name="_GoBack"/>
            <w:bookmarkEnd w:id="0"/>
            <w:r w:rsidR="003B1CAE" w:rsidRPr="007D1C5D">
              <w:rPr>
                <w:rFonts w:ascii="Times New Roman" w:hAnsi="Times New Roman"/>
                <w:i/>
                <w:sz w:val="28"/>
                <w:szCs w:val="28"/>
              </w:rPr>
              <w:t xml:space="preserve">tháng </w:t>
            </w:r>
            <w:r w:rsidR="00BE068C" w:rsidRPr="007D1C5D">
              <w:rPr>
                <w:rFonts w:ascii="Times New Roman" w:hAnsi="Times New Roman"/>
                <w:i/>
                <w:sz w:val="28"/>
                <w:szCs w:val="28"/>
              </w:rPr>
              <w:t>3</w:t>
            </w:r>
            <w:r w:rsidR="003B1CAE" w:rsidRPr="007D1C5D">
              <w:rPr>
                <w:rFonts w:ascii="Times New Roman" w:hAnsi="Times New Roman"/>
                <w:i/>
                <w:sz w:val="28"/>
                <w:szCs w:val="28"/>
              </w:rPr>
              <w:t xml:space="preserve"> năm 202</w:t>
            </w:r>
            <w:r w:rsidR="00BE068C" w:rsidRPr="007D1C5D">
              <w:rPr>
                <w:rFonts w:ascii="Times New Roman" w:hAnsi="Times New Roman"/>
                <w:i/>
                <w:sz w:val="28"/>
                <w:szCs w:val="28"/>
              </w:rPr>
              <w:t>5</w:t>
            </w:r>
          </w:p>
        </w:tc>
      </w:tr>
    </w:tbl>
    <w:p w14:paraId="5EF58DC4" w14:textId="77777777" w:rsidR="00BE068C" w:rsidRPr="007D1C5D" w:rsidRDefault="003B1CAE" w:rsidP="00D55860">
      <w:pPr>
        <w:widowControl w:val="0"/>
        <w:spacing w:after="120" w:line="360" w:lineRule="atLeast"/>
        <w:ind w:firstLine="720"/>
        <w:jc w:val="center"/>
        <w:rPr>
          <w:rFonts w:ascii="Times New Roman" w:hAnsi="Times New Roman"/>
          <w:b/>
          <w:sz w:val="28"/>
          <w:szCs w:val="28"/>
        </w:rPr>
      </w:pPr>
      <w:r w:rsidRPr="007D1C5D">
        <w:rPr>
          <w:rFonts w:ascii="Times New Roman" w:hAnsi="Times New Roman"/>
          <w:b/>
          <w:sz w:val="28"/>
          <w:szCs w:val="28"/>
        </w:rPr>
        <w:t xml:space="preserve">Bản tổng hợp, giải trình, tiếp thu ý kiến góp ý của cơ quan, tổ chức, cá nhân </w:t>
      </w:r>
    </w:p>
    <w:p w14:paraId="20E951FE" w14:textId="25D10690" w:rsidR="003B1CAE" w:rsidRPr="007D1C5D" w:rsidRDefault="003B1CAE" w:rsidP="00D55860">
      <w:pPr>
        <w:widowControl w:val="0"/>
        <w:spacing w:after="120" w:line="360" w:lineRule="atLeast"/>
        <w:ind w:firstLine="720"/>
        <w:jc w:val="center"/>
        <w:rPr>
          <w:rFonts w:ascii="Times New Roman" w:hAnsi="Times New Roman"/>
          <w:b/>
          <w:sz w:val="28"/>
          <w:szCs w:val="28"/>
        </w:rPr>
      </w:pPr>
      <w:r w:rsidRPr="007D1C5D">
        <w:rPr>
          <w:rFonts w:ascii="Times New Roman" w:hAnsi="Times New Roman"/>
          <w:b/>
          <w:sz w:val="28"/>
          <w:szCs w:val="28"/>
        </w:rPr>
        <w:t xml:space="preserve">về dự thảo Nghị định quy định chi tiết một số điều </w:t>
      </w:r>
      <w:r w:rsidR="00BE068C" w:rsidRPr="007D1C5D">
        <w:rPr>
          <w:rFonts w:ascii="Times New Roman" w:hAnsi="Times New Roman"/>
          <w:b/>
          <w:sz w:val="28"/>
          <w:szCs w:val="28"/>
        </w:rPr>
        <w:t>và biện pháp thi hành Luật Công chứng</w:t>
      </w:r>
    </w:p>
    <w:p w14:paraId="638859F8" w14:textId="4A58097D" w:rsidR="000D2256" w:rsidRPr="007D1C5D" w:rsidRDefault="001F719B" w:rsidP="00787E16">
      <w:pPr>
        <w:widowControl w:val="0"/>
        <w:spacing w:before="360" w:after="120" w:line="360" w:lineRule="atLeast"/>
        <w:ind w:firstLine="720"/>
        <w:jc w:val="both"/>
        <w:rPr>
          <w:rFonts w:ascii="Times New Roman" w:hAnsi="Times New Roman"/>
          <w:sz w:val="28"/>
          <w:szCs w:val="28"/>
          <w:lang w:val="nl-NL"/>
        </w:rPr>
      </w:pPr>
      <w:r w:rsidRPr="007D1C5D">
        <w:rPr>
          <w:rFonts w:ascii="Times New Roman" w:hAnsi="Times New Roman"/>
          <w:sz w:val="28"/>
          <w:szCs w:val="28"/>
          <w:lang w:val="nl-NL"/>
        </w:rPr>
        <w:t xml:space="preserve">Thực hiện quy định của Luật sửa đổi, bổ sung một số điều của Luật Đấu giá tài sản và </w:t>
      </w:r>
      <w:r w:rsidR="00BE068C" w:rsidRPr="007D1C5D">
        <w:rPr>
          <w:rFonts w:ascii="Times New Roman" w:hAnsi="Times New Roman"/>
          <w:sz w:val="28"/>
          <w:szCs w:val="28"/>
          <w:lang w:val="nl-NL"/>
        </w:rPr>
        <w:t xml:space="preserve">Quyết định số 1610/QĐ-TTg về Danh mục và phân công cơ quan chủ trì soạn thảo văn bản quy định chi tiết thi hành các luật, nghị quyết được Quốc hội khoá XV thông qua tại Kỳ họp thứ 8, trong đó đã phân công Bộ Tư pháp chủ trì xây dựng Nghị định </w:t>
      </w:r>
      <w:r w:rsidR="00BE068C" w:rsidRPr="007D1C5D">
        <w:rPr>
          <w:rFonts w:ascii="Times New Roman" w:hAnsi="Times New Roman"/>
          <w:spacing w:val="2"/>
          <w:sz w:val="28"/>
          <w:szCs w:val="28"/>
          <w:lang w:val="nl-NL"/>
        </w:rPr>
        <w:t>quy định chi tiết một số điều và biện pháp thi hành Luật Công chứng năm 2024</w:t>
      </w:r>
      <w:r w:rsidR="00EF0ADC" w:rsidRPr="007D1C5D">
        <w:rPr>
          <w:rFonts w:ascii="Times New Roman" w:hAnsi="Times New Roman"/>
          <w:sz w:val="28"/>
          <w:szCs w:val="28"/>
          <w:lang w:val="nl-NL"/>
        </w:rPr>
        <w:t xml:space="preserve">, Bộ Tư pháp đã xây dựng </w:t>
      </w:r>
      <w:r w:rsidRPr="007D1C5D">
        <w:rPr>
          <w:rFonts w:ascii="Times New Roman" w:hAnsi="Times New Roman"/>
          <w:sz w:val="28"/>
          <w:szCs w:val="28"/>
          <w:lang w:val="nl-NL"/>
        </w:rPr>
        <w:t xml:space="preserve">dự thảo </w:t>
      </w:r>
      <w:r w:rsidR="00BE068C" w:rsidRPr="007D1C5D">
        <w:rPr>
          <w:rFonts w:ascii="Times New Roman" w:hAnsi="Times New Roman"/>
          <w:sz w:val="28"/>
          <w:szCs w:val="28"/>
          <w:lang w:val="nl-NL"/>
        </w:rPr>
        <w:t xml:space="preserve">Nghị định </w:t>
      </w:r>
      <w:r w:rsidR="00BE068C" w:rsidRPr="007D1C5D">
        <w:rPr>
          <w:rFonts w:ascii="Times New Roman" w:hAnsi="Times New Roman"/>
          <w:spacing w:val="2"/>
          <w:sz w:val="28"/>
          <w:szCs w:val="28"/>
          <w:lang w:val="nl-NL"/>
        </w:rPr>
        <w:t>quy định chi tiết một số điều và biện pháp thi hành Luật Công chứng năm 2024</w:t>
      </w:r>
      <w:r w:rsidR="00BE068C" w:rsidRPr="007D1C5D">
        <w:rPr>
          <w:rFonts w:ascii="Times New Roman" w:hAnsi="Times New Roman"/>
          <w:sz w:val="28"/>
          <w:szCs w:val="28"/>
          <w:lang w:val="nl-NL"/>
        </w:rPr>
        <w:t xml:space="preserve"> </w:t>
      </w:r>
      <w:r w:rsidRPr="007D1C5D">
        <w:rPr>
          <w:rFonts w:ascii="Times New Roman" w:hAnsi="Times New Roman"/>
          <w:sz w:val="28"/>
          <w:szCs w:val="28"/>
          <w:lang w:val="nl-NL"/>
        </w:rPr>
        <w:t>(sau đây gọi tắt là dự thảo Nghị định)</w:t>
      </w:r>
      <w:r w:rsidR="00C97361" w:rsidRPr="007D1C5D">
        <w:rPr>
          <w:rFonts w:ascii="Times New Roman" w:hAnsi="Times New Roman"/>
          <w:sz w:val="28"/>
          <w:szCs w:val="28"/>
          <w:lang w:val="nl-NL"/>
        </w:rPr>
        <w:t xml:space="preserve"> và gửi lấy ý kiến các bộ, ngành, cơ quan, tổ chức, đơn vị có liên quan</w:t>
      </w:r>
      <w:r w:rsidR="000D2256" w:rsidRPr="007D1C5D">
        <w:rPr>
          <w:rStyle w:val="FootnoteReference"/>
          <w:rFonts w:ascii="Times New Roman" w:hAnsi="Times New Roman"/>
          <w:sz w:val="28"/>
          <w:szCs w:val="28"/>
        </w:rPr>
        <w:footnoteReference w:id="1"/>
      </w:r>
      <w:r w:rsidR="000D2256" w:rsidRPr="007D1C5D">
        <w:rPr>
          <w:rFonts w:ascii="Times New Roman" w:hAnsi="Times New Roman"/>
          <w:sz w:val="28"/>
          <w:szCs w:val="28"/>
          <w:lang w:val="nl-NL"/>
        </w:rPr>
        <w:t>, đồng thời được đăng tải lấy ý kiến rộng rãi của các cơ quan, tổ chức cá nhân trên Cổng Thông tin điện tử của Chính phủ</w:t>
      </w:r>
      <w:r w:rsidR="00C97361" w:rsidRPr="007D1C5D">
        <w:rPr>
          <w:rFonts w:ascii="Times New Roman" w:hAnsi="Times New Roman"/>
          <w:sz w:val="28"/>
          <w:szCs w:val="28"/>
        </w:rPr>
        <w:t xml:space="preserve"> </w:t>
      </w:r>
      <w:r w:rsidR="000D2256" w:rsidRPr="007D1C5D">
        <w:rPr>
          <w:rFonts w:ascii="Times New Roman" w:hAnsi="Times New Roman"/>
          <w:sz w:val="28"/>
          <w:szCs w:val="28"/>
          <w:lang w:val="nl-NL"/>
        </w:rPr>
        <w:t>và Cổng Thông tin điện tử Bộ Tư pháp</w:t>
      </w:r>
      <w:r w:rsidR="00C97361" w:rsidRPr="007D1C5D">
        <w:rPr>
          <w:rStyle w:val="FootnoteReference"/>
          <w:rFonts w:ascii="Times New Roman" w:hAnsi="Times New Roman"/>
          <w:sz w:val="28"/>
          <w:szCs w:val="28"/>
          <w:lang w:val="nl-NL"/>
        </w:rPr>
        <w:footnoteReference w:id="2"/>
      </w:r>
      <w:r w:rsidR="000D2256" w:rsidRPr="007D1C5D">
        <w:rPr>
          <w:rFonts w:ascii="Times New Roman" w:hAnsi="Times New Roman"/>
          <w:sz w:val="28"/>
          <w:szCs w:val="28"/>
          <w:lang w:val="nl-NL"/>
        </w:rPr>
        <w:t>, cụ thể:</w:t>
      </w:r>
    </w:p>
    <w:p w14:paraId="00F05CC2" w14:textId="69836F94" w:rsidR="000D2256" w:rsidRPr="00DE5700" w:rsidRDefault="00AB0BA5" w:rsidP="000D2256">
      <w:pPr>
        <w:widowControl w:val="0"/>
        <w:spacing w:before="120" w:after="120" w:line="360" w:lineRule="atLeast"/>
        <w:ind w:firstLine="720"/>
        <w:jc w:val="both"/>
        <w:rPr>
          <w:rFonts w:ascii="Times New Roman" w:hAnsi="Times New Roman"/>
          <w:sz w:val="28"/>
          <w:szCs w:val="28"/>
          <w:lang w:val="nl-NL"/>
        </w:rPr>
      </w:pPr>
      <w:r w:rsidRPr="007D1C5D">
        <w:rPr>
          <w:rFonts w:ascii="Times New Roman" w:hAnsi="Times New Roman"/>
          <w:i/>
          <w:sz w:val="28"/>
          <w:szCs w:val="28"/>
          <w:lang w:val="nl-NL"/>
        </w:rPr>
        <w:t>1</w:t>
      </w:r>
      <w:r w:rsidR="000D2256" w:rsidRPr="007D1C5D">
        <w:rPr>
          <w:rFonts w:ascii="Times New Roman" w:hAnsi="Times New Roman"/>
          <w:i/>
          <w:sz w:val="28"/>
          <w:szCs w:val="28"/>
          <w:lang w:val="nl-NL"/>
        </w:rPr>
        <w:t>.</w:t>
      </w:r>
      <w:r w:rsidR="000D2256" w:rsidRPr="007D1C5D">
        <w:rPr>
          <w:rFonts w:ascii="Times New Roman" w:hAnsi="Times New Roman"/>
          <w:b/>
          <w:i/>
          <w:sz w:val="28"/>
          <w:szCs w:val="28"/>
          <w:lang w:val="nl-NL"/>
        </w:rPr>
        <w:t xml:space="preserve"> </w:t>
      </w:r>
      <w:r w:rsidR="000D2256" w:rsidRPr="007D1C5D">
        <w:rPr>
          <w:rFonts w:ascii="Times New Roman" w:hAnsi="Times New Roman"/>
          <w:i/>
          <w:sz w:val="28"/>
          <w:szCs w:val="28"/>
          <w:lang w:val="nl-NL"/>
        </w:rPr>
        <w:t>Tổng số các đơn vị gửi đi lấy ý kiến bằng văn bản:</w:t>
      </w:r>
      <w:r w:rsidR="000D2256" w:rsidRPr="007D1C5D">
        <w:rPr>
          <w:rFonts w:ascii="Times New Roman" w:hAnsi="Times New Roman"/>
          <w:sz w:val="28"/>
          <w:szCs w:val="28"/>
          <w:lang w:val="nl-NL"/>
        </w:rPr>
        <w:t xml:space="preserve"> </w:t>
      </w:r>
      <w:r w:rsidR="00DE5700">
        <w:rPr>
          <w:rFonts w:ascii="Times New Roman" w:hAnsi="Times New Roman"/>
          <w:sz w:val="28"/>
          <w:szCs w:val="28"/>
          <w:lang w:val="nl-NL"/>
        </w:rPr>
        <w:t xml:space="preserve">63 </w:t>
      </w:r>
      <w:r w:rsidR="00DE5700" w:rsidRPr="00DE5700">
        <w:rPr>
          <w:rFonts w:ascii="Times New Roman" w:hAnsi="Times New Roman"/>
          <w:sz w:val="28"/>
          <w:szCs w:val="28"/>
          <w:lang w:val="nl-NL"/>
        </w:rPr>
        <w:t>địa</w:t>
      </w:r>
      <w:r w:rsidR="00DE5700">
        <w:rPr>
          <w:rFonts w:ascii="Times New Roman" w:hAnsi="Times New Roman"/>
          <w:sz w:val="28"/>
          <w:szCs w:val="28"/>
          <w:lang w:val="nl-NL"/>
        </w:rPr>
        <w:t xml:space="preserve"> ph</w:t>
      </w:r>
      <w:r w:rsidR="00DE5700" w:rsidRPr="00DE5700">
        <w:rPr>
          <w:rFonts w:ascii="Times New Roman" w:hAnsi="Times New Roman"/>
          <w:sz w:val="28"/>
          <w:szCs w:val="28"/>
          <w:lang w:val="nl-NL"/>
        </w:rPr>
        <w:t>ươ</w:t>
      </w:r>
      <w:r w:rsidR="00DE5700">
        <w:rPr>
          <w:rFonts w:ascii="Times New Roman" w:hAnsi="Times New Roman"/>
          <w:sz w:val="28"/>
          <w:szCs w:val="28"/>
          <w:lang w:val="nl-NL"/>
        </w:rPr>
        <w:t>ng, 1</w:t>
      </w:r>
      <w:r w:rsidR="00DE5700" w:rsidRPr="00DE5700">
        <w:rPr>
          <w:rFonts w:ascii="Times New Roman" w:hAnsi="Times New Roman"/>
          <w:sz w:val="28"/>
          <w:szCs w:val="28"/>
          <w:lang w:val="nl-NL"/>
        </w:rPr>
        <w:t xml:space="preserve">5 Bộ, ngành, </w:t>
      </w:r>
      <w:r w:rsidR="000D2256" w:rsidRPr="00DE5700">
        <w:rPr>
          <w:rFonts w:ascii="Times New Roman" w:hAnsi="Times New Roman"/>
          <w:sz w:val="28"/>
          <w:szCs w:val="28"/>
          <w:lang w:val="nl-NL"/>
        </w:rPr>
        <w:t>cơ quan, tổ chức</w:t>
      </w:r>
      <w:r w:rsidR="00456C72" w:rsidRPr="00DE5700">
        <w:rPr>
          <w:rFonts w:ascii="Times New Roman" w:hAnsi="Times New Roman"/>
          <w:sz w:val="28"/>
          <w:szCs w:val="28"/>
          <w:lang w:val="nl-NL"/>
        </w:rPr>
        <w:t>, đơn vị</w:t>
      </w:r>
      <w:r w:rsidR="000D2256" w:rsidRPr="00DE5700">
        <w:rPr>
          <w:rFonts w:ascii="Times New Roman" w:hAnsi="Times New Roman"/>
          <w:sz w:val="28"/>
          <w:szCs w:val="28"/>
          <w:lang w:val="nl-NL"/>
        </w:rPr>
        <w:t xml:space="preserve">. </w:t>
      </w:r>
    </w:p>
    <w:p w14:paraId="018AEBF5" w14:textId="1CFDDA1F" w:rsidR="000D2256" w:rsidRPr="007D1C5D" w:rsidRDefault="00AB0BA5" w:rsidP="000D2256">
      <w:pPr>
        <w:widowControl w:val="0"/>
        <w:spacing w:before="120" w:after="120" w:line="360" w:lineRule="atLeast"/>
        <w:ind w:firstLine="720"/>
        <w:jc w:val="both"/>
        <w:rPr>
          <w:rFonts w:ascii="Times New Roman" w:hAnsi="Times New Roman"/>
          <w:sz w:val="28"/>
          <w:szCs w:val="28"/>
          <w:lang w:val="nl-NL"/>
        </w:rPr>
      </w:pPr>
      <w:r w:rsidRPr="00DE5700">
        <w:rPr>
          <w:rFonts w:ascii="Times New Roman" w:hAnsi="Times New Roman"/>
          <w:i/>
          <w:sz w:val="28"/>
          <w:szCs w:val="28"/>
          <w:lang w:val="nl-NL"/>
        </w:rPr>
        <w:t>2</w:t>
      </w:r>
      <w:r w:rsidR="000D2256" w:rsidRPr="00DE5700">
        <w:rPr>
          <w:rFonts w:ascii="Times New Roman" w:hAnsi="Times New Roman"/>
          <w:i/>
          <w:sz w:val="28"/>
          <w:szCs w:val="28"/>
          <w:lang w:val="nl-NL"/>
        </w:rPr>
        <w:t>.</w:t>
      </w:r>
      <w:r w:rsidR="000D2256" w:rsidRPr="00DE5700">
        <w:rPr>
          <w:rFonts w:ascii="Times New Roman" w:hAnsi="Times New Roman"/>
          <w:b/>
          <w:i/>
          <w:sz w:val="28"/>
          <w:szCs w:val="28"/>
          <w:lang w:val="nl-NL"/>
        </w:rPr>
        <w:t xml:space="preserve"> </w:t>
      </w:r>
      <w:r w:rsidR="000D2256" w:rsidRPr="00DE5700">
        <w:rPr>
          <w:rFonts w:ascii="Times New Roman" w:hAnsi="Times New Roman"/>
          <w:i/>
          <w:sz w:val="28"/>
          <w:szCs w:val="28"/>
          <w:lang w:val="nl-NL"/>
        </w:rPr>
        <w:t>Tổng số</w:t>
      </w:r>
      <w:r w:rsidR="000D2256" w:rsidRPr="00DE5700">
        <w:rPr>
          <w:rFonts w:ascii="Times New Roman" w:hAnsi="Times New Roman"/>
          <w:b/>
          <w:i/>
          <w:sz w:val="28"/>
          <w:szCs w:val="28"/>
          <w:lang w:val="nl-NL"/>
        </w:rPr>
        <w:t xml:space="preserve"> </w:t>
      </w:r>
      <w:r w:rsidR="000D2256" w:rsidRPr="00DE5700">
        <w:rPr>
          <w:rFonts w:ascii="Times New Roman" w:hAnsi="Times New Roman"/>
          <w:i/>
          <w:sz w:val="28"/>
          <w:szCs w:val="28"/>
          <w:lang w:val="nl-NL"/>
        </w:rPr>
        <w:t>ý kiến nhận được:</w:t>
      </w:r>
      <w:r w:rsidR="000D2256" w:rsidRPr="00DE5700">
        <w:rPr>
          <w:rFonts w:ascii="Times New Roman" w:hAnsi="Times New Roman"/>
          <w:sz w:val="28"/>
          <w:szCs w:val="28"/>
          <w:lang w:val="nl-NL"/>
        </w:rPr>
        <w:t xml:space="preserve"> </w:t>
      </w:r>
      <w:r w:rsidR="00B2546C" w:rsidRPr="00DE5700">
        <w:rPr>
          <w:rFonts w:ascii="Times New Roman" w:hAnsi="Times New Roman"/>
          <w:sz w:val="28"/>
          <w:szCs w:val="28"/>
          <w:lang w:val="nl-NL"/>
        </w:rPr>
        <w:t>Tính đến hế</w:t>
      </w:r>
      <w:r w:rsidR="00DA475B" w:rsidRPr="00DE5700">
        <w:rPr>
          <w:rFonts w:ascii="Times New Roman" w:hAnsi="Times New Roman"/>
          <w:sz w:val="28"/>
          <w:szCs w:val="28"/>
          <w:lang w:val="nl-NL"/>
        </w:rPr>
        <w:t xml:space="preserve">t ngày </w:t>
      </w:r>
      <w:r w:rsidR="00A0091D" w:rsidRPr="00DE5700">
        <w:rPr>
          <w:rFonts w:ascii="Times New Roman" w:hAnsi="Times New Roman"/>
          <w:sz w:val="28"/>
          <w:szCs w:val="28"/>
          <w:lang w:val="vi-VN"/>
        </w:rPr>
        <w:t>18</w:t>
      </w:r>
      <w:r w:rsidR="00B2546C" w:rsidRPr="00DE5700">
        <w:rPr>
          <w:rFonts w:ascii="Times New Roman" w:hAnsi="Times New Roman"/>
          <w:sz w:val="28"/>
          <w:szCs w:val="28"/>
          <w:lang w:val="nl-NL"/>
        </w:rPr>
        <w:t>/</w:t>
      </w:r>
      <w:r w:rsidR="00BE068C" w:rsidRPr="00DE5700">
        <w:rPr>
          <w:rFonts w:ascii="Times New Roman" w:hAnsi="Times New Roman"/>
          <w:sz w:val="28"/>
          <w:szCs w:val="28"/>
          <w:lang w:val="nl-NL"/>
        </w:rPr>
        <w:t>3</w:t>
      </w:r>
      <w:r w:rsidR="00B2546C" w:rsidRPr="00DE5700">
        <w:rPr>
          <w:rFonts w:ascii="Times New Roman" w:hAnsi="Times New Roman"/>
          <w:sz w:val="28"/>
          <w:szCs w:val="28"/>
          <w:lang w:val="nl-NL"/>
        </w:rPr>
        <w:t>/202</w:t>
      </w:r>
      <w:r w:rsidR="00BE068C" w:rsidRPr="00DE5700">
        <w:rPr>
          <w:rFonts w:ascii="Times New Roman" w:hAnsi="Times New Roman"/>
          <w:sz w:val="28"/>
          <w:szCs w:val="28"/>
          <w:lang w:val="nl-NL"/>
        </w:rPr>
        <w:t>5</w:t>
      </w:r>
      <w:r w:rsidR="000D2256" w:rsidRPr="00DE5700">
        <w:rPr>
          <w:rFonts w:ascii="Times New Roman" w:hAnsi="Times New Roman"/>
          <w:sz w:val="28"/>
          <w:szCs w:val="28"/>
          <w:lang w:val="nl-NL"/>
        </w:rPr>
        <w:t>, Bộ Tư pháp đã nhận được</w:t>
      </w:r>
      <w:r w:rsidR="005B5C2F" w:rsidRPr="00DE5700">
        <w:rPr>
          <w:rFonts w:ascii="Times New Roman" w:hAnsi="Times New Roman"/>
          <w:sz w:val="28"/>
          <w:szCs w:val="28"/>
          <w:lang w:val="vi-VN"/>
        </w:rPr>
        <w:t xml:space="preserve"> </w:t>
      </w:r>
      <w:r w:rsidR="00E27D9A">
        <w:rPr>
          <w:rFonts w:ascii="Times New Roman" w:hAnsi="Times New Roman"/>
          <w:sz w:val="28"/>
          <w:szCs w:val="28"/>
          <w:lang w:val="vi-VN"/>
        </w:rPr>
        <w:t>84</w:t>
      </w:r>
      <w:r w:rsidR="005B5C2F" w:rsidRPr="00DE5700">
        <w:rPr>
          <w:rFonts w:ascii="Times New Roman" w:hAnsi="Times New Roman"/>
          <w:sz w:val="28"/>
          <w:szCs w:val="28"/>
          <w:lang w:val="vi-VN"/>
        </w:rPr>
        <w:t xml:space="preserve"> </w:t>
      </w:r>
      <w:r w:rsidR="000D2256" w:rsidRPr="00DE5700">
        <w:rPr>
          <w:rFonts w:ascii="Times New Roman" w:hAnsi="Times New Roman"/>
          <w:sz w:val="28"/>
          <w:szCs w:val="28"/>
          <w:lang w:val="nl-NL"/>
        </w:rPr>
        <w:t>ý kiế</w:t>
      </w:r>
      <w:r w:rsidRPr="00DE5700">
        <w:rPr>
          <w:rFonts w:ascii="Times New Roman" w:hAnsi="Times New Roman"/>
          <w:sz w:val="28"/>
          <w:szCs w:val="28"/>
          <w:lang w:val="nl-NL"/>
        </w:rPr>
        <w:t>n đóng góp</w:t>
      </w:r>
      <w:r w:rsidR="001F0801" w:rsidRPr="007D1C5D">
        <w:rPr>
          <w:rFonts w:ascii="Times New Roman" w:hAnsi="Times New Roman"/>
          <w:sz w:val="28"/>
          <w:szCs w:val="28"/>
          <w:lang w:val="nl-NL"/>
        </w:rPr>
        <w:t xml:space="preserve"> (</w:t>
      </w:r>
      <w:r w:rsidR="005B5C2F">
        <w:rPr>
          <w:rFonts w:ascii="Times New Roman" w:hAnsi="Times New Roman"/>
          <w:sz w:val="28"/>
          <w:szCs w:val="28"/>
          <w:lang w:val="vi-VN"/>
        </w:rPr>
        <w:t xml:space="preserve">03 </w:t>
      </w:r>
      <w:r w:rsidR="00BE068C" w:rsidRPr="007D1C5D">
        <w:rPr>
          <w:rFonts w:ascii="Times New Roman" w:hAnsi="Times New Roman"/>
          <w:sz w:val="28"/>
          <w:szCs w:val="28"/>
          <w:lang w:val="nl-NL"/>
        </w:rPr>
        <w:t>Bộ,</w:t>
      </w:r>
      <w:r w:rsidR="005B5C2F">
        <w:rPr>
          <w:rFonts w:ascii="Times New Roman" w:hAnsi="Times New Roman"/>
          <w:sz w:val="28"/>
          <w:szCs w:val="28"/>
          <w:lang w:val="nl-NL"/>
        </w:rPr>
        <w:t xml:space="preserve"> </w:t>
      </w:r>
      <w:r w:rsidR="00E27D9A">
        <w:rPr>
          <w:rFonts w:ascii="Times New Roman" w:hAnsi="Times New Roman"/>
          <w:sz w:val="28"/>
          <w:szCs w:val="28"/>
          <w:lang w:val="vi-VN"/>
        </w:rPr>
        <w:t>20</w:t>
      </w:r>
      <w:r w:rsidR="00F502AF" w:rsidRPr="007D1C5D">
        <w:rPr>
          <w:rFonts w:ascii="Times New Roman" w:hAnsi="Times New Roman"/>
          <w:sz w:val="28"/>
          <w:szCs w:val="28"/>
          <w:lang w:val="nl-NL"/>
        </w:rPr>
        <w:t xml:space="preserve"> UBND cấp tỉ</w:t>
      </w:r>
      <w:r w:rsidR="005B5C2F">
        <w:rPr>
          <w:rFonts w:ascii="Times New Roman" w:hAnsi="Times New Roman"/>
          <w:sz w:val="28"/>
          <w:szCs w:val="28"/>
          <w:lang w:val="nl-NL"/>
        </w:rPr>
        <w:t xml:space="preserve">nh, </w:t>
      </w:r>
      <w:r w:rsidR="00E27D9A">
        <w:rPr>
          <w:rFonts w:ascii="Times New Roman" w:hAnsi="Times New Roman"/>
          <w:sz w:val="28"/>
          <w:szCs w:val="28"/>
          <w:lang w:val="vi-VN"/>
        </w:rPr>
        <w:t>39</w:t>
      </w:r>
      <w:r w:rsidR="00F502AF" w:rsidRPr="007D1C5D">
        <w:rPr>
          <w:rFonts w:ascii="Times New Roman" w:hAnsi="Times New Roman"/>
          <w:sz w:val="28"/>
          <w:szCs w:val="28"/>
          <w:lang w:val="nl-NL"/>
        </w:rPr>
        <w:t xml:space="preserve"> Sở Tư pháp</w:t>
      </w:r>
      <w:r w:rsidR="00EF5E3A">
        <w:rPr>
          <w:rFonts w:ascii="Times New Roman" w:hAnsi="Times New Roman"/>
          <w:sz w:val="28"/>
          <w:szCs w:val="28"/>
          <w:lang w:val="vi-VN"/>
        </w:rPr>
        <w:t>, 05</w:t>
      </w:r>
      <w:r w:rsidR="005B5C2F">
        <w:rPr>
          <w:rFonts w:ascii="Times New Roman" w:hAnsi="Times New Roman"/>
          <w:sz w:val="28"/>
          <w:szCs w:val="28"/>
          <w:lang w:val="vi-VN"/>
        </w:rPr>
        <w:t xml:space="preserve"> đơn vị thuộc Bộ</w:t>
      </w:r>
      <w:r w:rsidR="00A0091D">
        <w:rPr>
          <w:rFonts w:ascii="Times New Roman" w:hAnsi="Times New Roman"/>
          <w:sz w:val="28"/>
          <w:szCs w:val="28"/>
          <w:lang w:val="vi-VN"/>
        </w:rPr>
        <w:t>, 17</w:t>
      </w:r>
      <w:r w:rsidR="005B5C2F">
        <w:rPr>
          <w:rFonts w:ascii="Times New Roman" w:hAnsi="Times New Roman"/>
          <w:sz w:val="28"/>
          <w:szCs w:val="28"/>
          <w:lang w:val="vi-VN"/>
        </w:rPr>
        <w:t xml:space="preserve"> cơ quan, tổ chức khác</w:t>
      </w:r>
      <w:r w:rsidR="00F502AF" w:rsidRPr="007D1C5D">
        <w:rPr>
          <w:rFonts w:ascii="Times New Roman" w:hAnsi="Times New Roman"/>
          <w:sz w:val="28"/>
          <w:szCs w:val="28"/>
          <w:lang w:val="nl-NL"/>
        </w:rPr>
        <w:t>.....</w:t>
      </w:r>
      <w:r w:rsidR="001F0801" w:rsidRPr="007D1C5D">
        <w:rPr>
          <w:rFonts w:ascii="Times New Roman" w:hAnsi="Times New Roman"/>
          <w:sz w:val="28"/>
          <w:szCs w:val="28"/>
          <w:lang w:val="nl-NL"/>
        </w:rPr>
        <w:t>)</w:t>
      </w:r>
      <w:r w:rsidR="00577381" w:rsidRPr="007D1C5D">
        <w:rPr>
          <w:rStyle w:val="FootnoteReference"/>
          <w:rFonts w:ascii="Times New Roman" w:hAnsi="Times New Roman"/>
          <w:sz w:val="28"/>
          <w:szCs w:val="28"/>
          <w:lang w:val="nl-NL"/>
        </w:rPr>
        <w:footnoteReference w:id="3"/>
      </w:r>
      <w:r w:rsidR="00D3343C" w:rsidRPr="007D1C5D">
        <w:rPr>
          <w:rFonts w:ascii="Times New Roman" w:hAnsi="Times New Roman"/>
          <w:sz w:val="28"/>
          <w:szCs w:val="28"/>
          <w:lang w:val="nl-NL"/>
        </w:rPr>
        <w:t xml:space="preserve">. </w:t>
      </w:r>
    </w:p>
    <w:p w14:paraId="7BB169E2" w14:textId="1B1CC89B" w:rsidR="00D02B8C" w:rsidRPr="005B5C2F" w:rsidRDefault="00D02B8C" w:rsidP="0097309B">
      <w:pPr>
        <w:widowControl w:val="0"/>
        <w:spacing w:before="120" w:after="120" w:line="360" w:lineRule="atLeast"/>
        <w:ind w:firstLine="720"/>
        <w:rPr>
          <w:rFonts w:ascii="Times New Roman" w:hAnsi="Times New Roman"/>
          <w:iCs/>
          <w:sz w:val="28"/>
          <w:szCs w:val="28"/>
          <w:lang w:val="vi-VN"/>
        </w:rPr>
      </w:pPr>
      <w:r w:rsidRPr="007D1C5D">
        <w:rPr>
          <w:rFonts w:ascii="Times New Roman" w:hAnsi="Times New Roman"/>
          <w:i/>
          <w:iCs/>
          <w:sz w:val="28"/>
          <w:szCs w:val="28"/>
          <w:lang w:val="nl-NL"/>
        </w:rPr>
        <w:t xml:space="preserve">2.1. Các Bộ, cơ quan ngang Bộ: </w:t>
      </w:r>
      <w:r w:rsidR="00A6387A" w:rsidRPr="007D1C5D">
        <w:rPr>
          <w:rFonts w:ascii="Times New Roman" w:hAnsi="Times New Roman"/>
          <w:iCs/>
          <w:sz w:val="28"/>
          <w:szCs w:val="28"/>
          <w:lang w:val="nl-NL"/>
        </w:rPr>
        <w:t xml:space="preserve">Nội vụ, Công an, </w:t>
      </w:r>
      <w:r w:rsidR="00C15C94">
        <w:rPr>
          <w:rFonts w:ascii="Times New Roman" w:hAnsi="Times New Roman"/>
          <w:iCs/>
          <w:sz w:val="28"/>
          <w:szCs w:val="28"/>
          <w:lang w:val="nl-NL"/>
        </w:rPr>
        <w:t xml:space="preserve">Nông nghiệp &amp; </w:t>
      </w:r>
      <w:r w:rsidR="005B5C2F">
        <w:rPr>
          <w:rFonts w:ascii="Times New Roman" w:hAnsi="Times New Roman"/>
          <w:iCs/>
          <w:sz w:val="28"/>
          <w:szCs w:val="28"/>
          <w:lang w:val="vi-VN"/>
        </w:rPr>
        <w:t xml:space="preserve">Môi trường </w:t>
      </w:r>
      <w:r w:rsidR="00A0091D">
        <w:rPr>
          <w:rFonts w:ascii="Times New Roman" w:hAnsi="Times New Roman"/>
          <w:iCs/>
          <w:sz w:val="28"/>
          <w:szCs w:val="28"/>
          <w:lang w:val="vi-VN"/>
        </w:rPr>
        <w:t xml:space="preserve">(3) </w:t>
      </w:r>
    </w:p>
    <w:p w14:paraId="7050C427" w14:textId="5366A553" w:rsidR="0097309B" w:rsidRPr="001A5F2A" w:rsidRDefault="0097309B" w:rsidP="00E27D9A">
      <w:pPr>
        <w:widowControl w:val="0"/>
        <w:spacing w:before="120" w:after="120" w:line="360" w:lineRule="atLeast"/>
        <w:ind w:firstLine="720"/>
        <w:jc w:val="both"/>
        <w:rPr>
          <w:rFonts w:ascii="Times New Roman" w:hAnsi="Times New Roman"/>
          <w:sz w:val="28"/>
          <w:szCs w:val="28"/>
          <w:lang w:val="vi-VN"/>
        </w:rPr>
      </w:pPr>
      <w:r w:rsidRPr="007D1C5D">
        <w:rPr>
          <w:rFonts w:ascii="Times New Roman" w:hAnsi="Times New Roman"/>
          <w:i/>
          <w:iCs/>
          <w:sz w:val="28"/>
          <w:szCs w:val="28"/>
          <w:lang w:val="nl-NL"/>
        </w:rPr>
        <w:t>2.</w:t>
      </w:r>
      <w:r w:rsidR="00D02B8C" w:rsidRPr="007D1C5D">
        <w:rPr>
          <w:rFonts w:ascii="Times New Roman" w:hAnsi="Times New Roman"/>
          <w:i/>
          <w:iCs/>
          <w:sz w:val="28"/>
          <w:szCs w:val="28"/>
          <w:lang w:val="nl-NL"/>
        </w:rPr>
        <w:t>2</w:t>
      </w:r>
      <w:r w:rsidRPr="007D1C5D">
        <w:rPr>
          <w:rFonts w:ascii="Times New Roman" w:hAnsi="Times New Roman"/>
          <w:i/>
          <w:iCs/>
          <w:sz w:val="28"/>
          <w:szCs w:val="28"/>
          <w:lang w:val="nl-NL"/>
        </w:rPr>
        <w:t>. UBND tỉnh</w:t>
      </w:r>
      <w:r w:rsidR="00CC7AD8" w:rsidRPr="007D1C5D">
        <w:rPr>
          <w:rFonts w:ascii="Times New Roman" w:hAnsi="Times New Roman"/>
          <w:i/>
          <w:iCs/>
          <w:sz w:val="28"/>
          <w:szCs w:val="28"/>
          <w:lang w:val="nl-NL"/>
        </w:rPr>
        <w:t>, Tp</w:t>
      </w:r>
      <w:r w:rsidRPr="007D1C5D">
        <w:rPr>
          <w:rFonts w:ascii="Times New Roman" w:hAnsi="Times New Roman"/>
          <w:i/>
          <w:iCs/>
          <w:sz w:val="28"/>
          <w:szCs w:val="28"/>
          <w:lang w:val="nl-NL"/>
        </w:rPr>
        <w:t xml:space="preserve">: </w:t>
      </w:r>
      <w:r w:rsidRPr="00E27D9A">
        <w:rPr>
          <w:rFonts w:ascii="Times New Roman" w:hAnsi="Times New Roman"/>
          <w:color w:val="000000" w:themeColor="text1"/>
          <w:sz w:val="28"/>
          <w:szCs w:val="28"/>
          <w:lang w:val="nl-NL"/>
        </w:rPr>
        <w:t xml:space="preserve">Quảng Ngãi, </w:t>
      </w:r>
      <w:r w:rsidR="00EA59ED" w:rsidRPr="00E27D9A">
        <w:rPr>
          <w:rFonts w:ascii="Times New Roman" w:hAnsi="Times New Roman"/>
          <w:color w:val="000000" w:themeColor="text1"/>
          <w:sz w:val="28"/>
          <w:szCs w:val="28"/>
          <w:lang w:val="nl-NL"/>
        </w:rPr>
        <w:t xml:space="preserve">Ninh Bình, </w:t>
      </w:r>
      <w:r w:rsidR="0041510C" w:rsidRPr="00E27D9A">
        <w:rPr>
          <w:rFonts w:ascii="Times New Roman" w:hAnsi="Times New Roman"/>
          <w:color w:val="000000" w:themeColor="text1"/>
          <w:sz w:val="28"/>
          <w:szCs w:val="28"/>
          <w:lang w:val="nl-NL"/>
        </w:rPr>
        <w:t xml:space="preserve">Đồng Tháp, Gia Lai, </w:t>
      </w:r>
      <w:r w:rsidR="0013487B" w:rsidRPr="00E27D9A">
        <w:rPr>
          <w:rFonts w:ascii="Times New Roman" w:hAnsi="Times New Roman"/>
          <w:color w:val="000000" w:themeColor="text1"/>
          <w:sz w:val="28"/>
          <w:szCs w:val="28"/>
          <w:lang w:val="nl-NL"/>
        </w:rPr>
        <w:t xml:space="preserve">Khánh </w:t>
      </w:r>
      <w:r w:rsidR="00EF5E3A" w:rsidRPr="00E27D9A">
        <w:rPr>
          <w:rFonts w:ascii="Times New Roman" w:hAnsi="Times New Roman"/>
          <w:color w:val="000000" w:themeColor="text1"/>
          <w:sz w:val="28"/>
          <w:szCs w:val="28"/>
          <w:lang w:val="vi-VN"/>
        </w:rPr>
        <w:t xml:space="preserve"> </w:t>
      </w:r>
      <w:r w:rsidR="0013487B" w:rsidRPr="00E27D9A">
        <w:rPr>
          <w:rFonts w:ascii="Times New Roman" w:hAnsi="Times New Roman"/>
          <w:color w:val="000000" w:themeColor="text1"/>
          <w:sz w:val="28"/>
          <w:szCs w:val="28"/>
          <w:lang w:val="nl-NL"/>
        </w:rPr>
        <w:t xml:space="preserve">Hòa, </w:t>
      </w:r>
      <w:r w:rsidR="00A6387A" w:rsidRPr="00E27D9A">
        <w:rPr>
          <w:rFonts w:ascii="Times New Roman" w:hAnsi="Times New Roman"/>
          <w:color w:val="000000" w:themeColor="text1"/>
          <w:sz w:val="28"/>
          <w:szCs w:val="28"/>
          <w:lang w:val="nl-NL"/>
        </w:rPr>
        <w:t>Huế, Bến Tre, Điện Biên, Bạc Li</w:t>
      </w:r>
      <w:r w:rsidR="005B5C2F" w:rsidRPr="00E27D9A">
        <w:rPr>
          <w:rFonts w:ascii="Times New Roman" w:hAnsi="Times New Roman"/>
          <w:color w:val="000000" w:themeColor="text1"/>
          <w:sz w:val="28"/>
          <w:szCs w:val="28"/>
          <w:lang w:val="vi-VN"/>
        </w:rPr>
        <w:t>êu</w:t>
      </w:r>
      <w:r w:rsidR="00A6387A" w:rsidRPr="00E27D9A">
        <w:rPr>
          <w:rFonts w:ascii="Times New Roman" w:hAnsi="Times New Roman"/>
          <w:color w:val="000000" w:themeColor="text1"/>
          <w:sz w:val="28"/>
          <w:szCs w:val="28"/>
          <w:lang w:val="nl-NL"/>
        </w:rPr>
        <w:t>, Tây Ninh</w:t>
      </w:r>
      <w:r w:rsidR="00CA0F18" w:rsidRPr="00E27D9A">
        <w:rPr>
          <w:rFonts w:ascii="Times New Roman" w:hAnsi="Times New Roman"/>
          <w:color w:val="000000" w:themeColor="text1"/>
          <w:sz w:val="28"/>
          <w:szCs w:val="28"/>
          <w:lang w:val="nl-NL"/>
        </w:rPr>
        <w:t xml:space="preserve">, Hải Phòng, </w:t>
      </w:r>
      <w:r w:rsidR="00CC7AD8" w:rsidRPr="00E27D9A">
        <w:rPr>
          <w:rFonts w:ascii="Times New Roman" w:hAnsi="Times New Roman"/>
          <w:color w:val="000000" w:themeColor="text1"/>
          <w:sz w:val="28"/>
          <w:szCs w:val="28"/>
          <w:lang w:val="nl-NL"/>
        </w:rPr>
        <w:t>Lạng Sơn</w:t>
      </w:r>
      <w:r w:rsidR="001A5F2A" w:rsidRPr="00E27D9A">
        <w:rPr>
          <w:rFonts w:ascii="Times New Roman" w:hAnsi="Times New Roman"/>
          <w:color w:val="000000" w:themeColor="text1"/>
          <w:sz w:val="28"/>
          <w:szCs w:val="28"/>
          <w:lang w:val="vi-VN"/>
        </w:rPr>
        <w:t>, Bình Dương</w:t>
      </w:r>
      <w:r w:rsidR="00BE03B1" w:rsidRPr="00E27D9A">
        <w:rPr>
          <w:rFonts w:ascii="Times New Roman" w:hAnsi="Times New Roman"/>
          <w:color w:val="000000" w:themeColor="text1"/>
          <w:sz w:val="28"/>
          <w:szCs w:val="28"/>
          <w:lang w:val="vi-VN"/>
        </w:rPr>
        <w:t xml:space="preserve">, Tuyên Quang, </w:t>
      </w:r>
      <w:r w:rsidR="00325AA8" w:rsidRPr="00E27D9A">
        <w:rPr>
          <w:rFonts w:ascii="Times New Roman" w:hAnsi="Times New Roman"/>
          <w:color w:val="000000" w:themeColor="text1"/>
          <w:sz w:val="28"/>
          <w:szCs w:val="28"/>
          <w:lang w:val="vi-VN"/>
        </w:rPr>
        <w:t xml:space="preserve">Vĩnh Long, </w:t>
      </w:r>
      <w:r w:rsidR="00EF5E3A" w:rsidRPr="00E27D9A">
        <w:rPr>
          <w:rFonts w:ascii="Times New Roman" w:hAnsi="Times New Roman"/>
          <w:color w:val="000000" w:themeColor="text1"/>
          <w:sz w:val="28"/>
          <w:szCs w:val="28"/>
          <w:lang w:val="vi-VN"/>
        </w:rPr>
        <w:t>Sóc Trăng</w:t>
      </w:r>
      <w:r w:rsidR="00A0091D" w:rsidRPr="00E27D9A">
        <w:rPr>
          <w:rFonts w:ascii="Times New Roman" w:hAnsi="Times New Roman"/>
          <w:color w:val="000000" w:themeColor="text1"/>
          <w:sz w:val="28"/>
          <w:szCs w:val="28"/>
          <w:lang w:val="vi-VN"/>
        </w:rPr>
        <w:t>, Đắk Nông</w:t>
      </w:r>
      <w:r w:rsidR="00E0660C" w:rsidRPr="00E27D9A">
        <w:rPr>
          <w:rFonts w:ascii="Times New Roman" w:hAnsi="Times New Roman"/>
          <w:color w:val="000000" w:themeColor="text1"/>
          <w:sz w:val="28"/>
          <w:szCs w:val="28"/>
          <w:lang w:val="vi-VN"/>
        </w:rPr>
        <w:t xml:space="preserve">, Long An, Bà Rịa – Vũng Tàu, </w:t>
      </w:r>
      <w:r w:rsidR="00F40B95" w:rsidRPr="00E27D9A">
        <w:rPr>
          <w:rFonts w:ascii="Times New Roman" w:hAnsi="Times New Roman"/>
          <w:color w:val="000000" w:themeColor="text1"/>
          <w:sz w:val="28"/>
          <w:szCs w:val="28"/>
          <w:lang w:val="vi-VN"/>
        </w:rPr>
        <w:t>Đà Nẵ</w:t>
      </w:r>
      <w:r w:rsidR="00D8723F" w:rsidRPr="00E27D9A">
        <w:rPr>
          <w:rFonts w:ascii="Times New Roman" w:hAnsi="Times New Roman"/>
          <w:color w:val="000000" w:themeColor="text1"/>
          <w:sz w:val="28"/>
          <w:szCs w:val="28"/>
          <w:lang w:val="vi-VN"/>
        </w:rPr>
        <w:t>ng</w:t>
      </w:r>
      <w:r w:rsidR="00B445DD">
        <w:rPr>
          <w:rFonts w:ascii="Times New Roman" w:hAnsi="Times New Roman"/>
          <w:color w:val="000000" w:themeColor="text1"/>
          <w:sz w:val="28"/>
          <w:szCs w:val="28"/>
          <w:lang w:val="vi-VN"/>
        </w:rPr>
        <w:t xml:space="preserve"> </w:t>
      </w:r>
      <w:r w:rsidR="00D8723F" w:rsidRPr="00E27D9A">
        <w:rPr>
          <w:rFonts w:ascii="Times New Roman" w:hAnsi="Times New Roman"/>
          <w:color w:val="000000" w:themeColor="text1"/>
          <w:sz w:val="28"/>
          <w:szCs w:val="28"/>
          <w:lang w:val="vi-VN"/>
        </w:rPr>
        <w:t>(20</w:t>
      </w:r>
      <w:r w:rsidR="00A0091D" w:rsidRPr="00E27D9A">
        <w:rPr>
          <w:rFonts w:ascii="Times New Roman" w:hAnsi="Times New Roman"/>
          <w:color w:val="000000" w:themeColor="text1"/>
          <w:sz w:val="28"/>
          <w:szCs w:val="28"/>
          <w:lang w:val="vi-VN"/>
        </w:rPr>
        <w:t>)</w:t>
      </w:r>
    </w:p>
    <w:p w14:paraId="3B149ACC" w14:textId="5D380BBA" w:rsidR="0041510C" w:rsidRPr="00E27D9A" w:rsidRDefault="0041510C" w:rsidP="00052EAE">
      <w:pPr>
        <w:widowControl w:val="0"/>
        <w:spacing w:before="120" w:after="120" w:line="360" w:lineRule="atLeast"/>
        <w:ind w:firstLine="720"/>
        <w:rPr>
          <w:rFonts w:ascii="Times New Roman" w:hAnsi="Times New Roman"/>
          <w:color w:val="000000" w:themeColor="text1"/>
          <w:sz w:val="28"/>
          <w:szCs w:val="28"/>
          <w:lang w:val="vi-VN"/>
        </w:rPr>
      </w:pPr>
      <w:r w:rsidRPr="00E27D9A">
        <w:rPr>
          <w:rFonts w:ascii="Times New Roman" w:hAnsi="Times New Roman"/>
          <w:i/>
          <w:iCs/>
          <w:color w:val="000000" w:themeColor="text1"/>
          <w:sz w:val="28"/>
          <w:szCs w:val="28"/>
          <w:lang w:val="nl-NL"/>
        </w:rPr>
        <w:lastRenderedPageBreak/>
        <w:t>2.3. Các Sở Tư pháp</w:t>
      </w:r>
      <w:r w:rsidR="00CC7AD8" w:rsidRPr="00E27D9A">
        <w:rPr>
          <w:rFonts w:ascii="Times New Roman" w:hAnsi="Times New Roman"/>
          <w:i/>
          <w:iCs/>
          <w:color w:val="000000" w:themeColor="text1"/>
          <w:sz w:val="28"/>
          <w:szCs w:val="28"/>
          <w:lang w:val="nl-NL"/>
        </w:rPr>
        <w:t xml:space="preserve"> tỉnh, Tp</w:t>
      </w:r>
      <w:r w:rsidRPr="00E27D9A">
        <w:rPr>
          <w:rFonts w:ascii="Times New Roman" w:hAnsi="Times New Roman"/>
          <w:i/>
          <w:iCs/>
          <w:color w:val="000000" w:themeColor="text1"/>
          <w:sz w:val="28"/>
          <w:szCs w:val="28"/>
          <w:lang w:val="nl-NL"/>
        </w:rPr>
        <w:t xml:space="preserve">: </w:t>
      </w:r>
      <w:r w:rsidRPr="00E27D9A">
        <w:rPr>
          <w:rFonts w:ascii="Times New Roman" w:hAnsi="Times New Roman"/>
          <w:color w:val="000000" w:themeColor="text1"/>
          <w:sz w:val="28"/>
          <w:szCs w:val="28"/>
          <w:lang w:val="nl-NL"/>
        </w:rPr>
        <w:t xml:space="preserve">Quảng Ninh, </w:t>
      </w:r>
      <w:r w:rsidR="0013487B" w:rsidRPr="00E27D9A">
        <w:rPr>
          <w:rFonts w:ascii="Times New Roman" w:hAnsi="Times New Roman"/>
          <w:color w:val="000000" w:themeColor="text1"/>
          <w:sz w:val="28"/>
          <w:szCs w:val="28"/>
          <w:lang w:val="nl-NL"/>
        </w:rPr>
        <w:t>Bà Rị</w:t>
      </w:r>
      <w:r w:rsidR="00A6387A" w:rsidRPr="00E27D9A">
        <w:rPr>
          <w:rFonts w:ascii="Times New Roman" w:hAnsi="Times New Roman"/>
          <w:color w:val="000000" w:themeColor="text1"/>
          <w:sz w:val="28"/>
          <w:szCs w:val="28"/>
          <w:lang w:val="nl-NL"/>
        </w:rPr>
        <w:t>a -</w:t>
      </w:r>
      <w:r w:rsidR="0013487B" w:rsidRPr="00E27D9A">
        <w:rPr>
          <w:rFonts w:ascii="Times New Roman" w:hAnsi="Times New Roman"/>
          <w:color w:val="000000" w:themeColor="text1"/>
          <w:sz w:val="28"/>
          <w:szCs w:val="28"/>
          <w:lang w:val="nl-NL"/>
        </w:rPr>
        <w:t xml:space="preserve"> Vũng Tàu, </w:t>
      </w:r>
      <w:r w:rsidR="00CA1231" w:rsidRPr="00E27D9A">
        <w:rPr>
          <w:rFonts w:ascii="Times New Roman" w:hAnsi="Times New Roman"/>
          <w:color w:val="000000" w:themeColor="text1"/>
          <w:sz w:val="28"/>
          <w:szCs w:val="28"/>
          <w:lang w:val="nl-NL"/>
        </w:rPr>
        <w:t>Hà Nội</w:t>
      </w:r>
      <w:r w:rsidR="00A6387A" w:rsidRPr="00E27D9A">
        <w:rPr>
          <w:rFonts w:ascii="Times New Roman" w:hAnsi="Times New Roman"/>
          <w:color w:val="000000" w:themeColor="text1"/>
          <w:sz w:val="28"/>
          <w:szCs w:val="28"/>
          <w:lang w:val="nl-NL"/>
        </w:rPr>
        <w:t xml:space="preserve">, </w:t>
      </w:r>
      <w:r w:rsidR="00F104D3" w:rsidRPr="00E27D9A">
        <w:rPr>
          <w:rFonts w:ascii="Times New Roman" w:hAnsi="Times New Roman"/>
          <w:color w:val="000000" w:themeColor="text1"/>
          <w:sz w:val="28"/>
          <w:szCs w:val="28"/>
          <w:lang w:val="nl-NL"/>
        </w:rPr>
        <w:t xml:space="preserve">Lâm Đồng, </w:t>
      </w:r>
      <w:r w:rsidR="009F7FA0" w:rsidRPr="00E27D9A">
        <w:rPr>
          <w:rFonts w:ascii="Times New Roman" w:hAnsi="Times New Roman"/>
          <w:color w:val="000000" w:themeColor="text1"/>
          <w:sz w:val="28"/>
          <w:szCs w:val="28"/>
          <w:lang w:val="vi-VN"/>
        </w:rPr>
        <w:t xml:space="preserve"> </w:t>
      </w:r>
      <w:r w:rsidR="006D2F1C" w:rsidRPr="00E27D9A">
        <w:rPr>
          <w:rFonts w:ascii="Times New Roman" w:hAnsi="Times New Roman"/>
          <w:color w:val="000000" w:themeColor="text1"/>
          <w:sz w:val="28"/>
          <w:szCs w:val="28"/>
          <w:lang w:val="nl-NL"/>
        </w:rPr>
        <w:t xml:space="preserve">Cao Bằng, Ninh Thuận, Hòa Bình, Huế, </w:t>
      </w:r>
      <w:r w:rsidR="00F54296" w:rsidRPr="00E27D9A">
        <w:rPr>
          <w:rFonts w:ascii="Times New Roman" w:hAnsi="Times New Roman"/>
          <w:color w:val="000000" w:themeColor="text1"/>
          <w:sz w:val="28"/>
          <w:szCs w:val="28"/>
          <w:lang w:val="nl-NL"/>
        </w:rPr>
        <w:t xml:space="preserve">Phú Yên, </w:t>
      </w:r>
      <w:r w:rsidR="00CC7AD8" w:rsidRPr="00E27D9A">
        <w:rPr>
          <w:rFonts w:ascii="Times New Roman" w:hAnsi="Times New Roman"/>
          <w:color w:val="000000" w:themeColor="text1"/>
          <w:sz w:val="28"/>
          <w:szCs w:val="28"/>
          <w:lang w:val="nl-NL"/>
        </w:rPr>
        <w:t>Long An</w:t>
      </w:r>
      <w:r w:rsidR="00582ADE" w:rsidRPr="00E27D9A">
        <w:rPr>
          <w:rFonts w:ascii="Times New Roman" w:hAnsi="Times New Roman"/>
          <w:color w:val="000000" w:themeColor="text1"/>
          <w:sz w:val="28"/>
          <w:szCs w:val="28"/>
          <w:lang w:val="vi-VN"/>
        </w:rPr>
        <w:t>, Thanh Hóa</w:t>
      </w:r>
      <w:r w:rsidR="00BA3E81" w:rsidRPr="00E27D9A">
        <w:rPr>
          <w:rFonts w:ascii="Times New Roman" w:hAnsi="Times New Roman"/>
          <w:color w:val="000000" w:themeColor="text1"/>
          <w:sz w:val="28"/>
          <w:szCs w:val="28"/>
          <w:lang w:val="vi-VN"/>
        </w:rPr>
        <w:t xml:space="preserve">, Bắc Ninh, </w:t>
      </w:r>
      <w:r w:rsidR="0014599F" w:rsidRPr="00E27D9A">
        <w:rPr>
          <w:rFonts w:ascii="Times New Roman" w:hAnsi="Times New Roman"/>
          <w:color w:val="000000" w:themeColor="text1"/>
          <w:sz w:val="28"/>
          <w:szCs w:val="28"/>
          <w:lang w:val="vi-VN"/>
        </w:rPr>
        <w:t>Đà Nẵng</w:t>
      </w:r>
      <w:r w:rsidR="00A00176" w:rsidRPr="00E27D9A">
        <w:rPr>
          <w:rFonts w:ascii="Times New Roman" w:hAnsi="Times New Roman"/>
          <w:color w:val="000000" w:themeColor="text1"/>
          <w:sz w:val="28"/>
          <w:szCs w:val="28"/>
          <w:lang w:val="vi-VN"/>
        </w:rPr>
        <w:t>, Hà Nam</w:t>
      </w:r>
      <w:r w:rsidR="00D52C32" w:rsidRPr="00E27D9A">
        <w:rPr>
          <w:rFonts w:ascii="Times New Roman" w:hAnsi="Times New Roman"/>
          <w:color w:val="000000" w:themeColor="text1"/>
          <w:sz w:val="28"/>
          <w:szCs w:val="28"/>
          <w:lang w:val="vi-VN"/>
        </w:rPr>
        <w:t xml:space="preserve">,  Bắc Kạn, </w:t>
      </w:r>
      <w:r w:rsidR="00926A5F" w:rsidRPr="00E27D9A">
        <w:rPr>
          <w:rFonts w:ascii="Times New Roman" w:hAnsi="Times New Roman"/>
          <w:color w:val="000000" w:themeColor="text1"/>
          <w:sz w:val="28"/>
          <w:szCs w:val="28"/>
          <w:lang w:val="vi-VN"/>
        </w:rPr>
        <w:t xml:space="preserve"> Quảng Nam</w:t>
      </w:r>
      <w:r w:rsidR="00A0091D" w:rsidRPr="00E27D9A">
        <w:rPr>
          <w:rFonts w:ascii="Times New Roman" w:hAnsi="Times New Roman"/>
          <w:color w:val="000000" w:themeColor="text1"/>
          <w:sz w:val="28"/>
          <w:szCs w:val="28"/>
          <w:lang w:val="vi-VN"/>
        </w:rPr>
        <w:t xml:space="preserve">, Đồng Tháp, </w:t>
      </w:r>
      <w:r w:rsidR="00052EAE" w:rsidRPr="00E27D9A">
        <w:rPr>
          <w:rFonts w:ascii="Times New Roman" w:hAnsi="Times New Roman"/>
          <w:color w:val="000000" w:themeColor="text1"/>
          <w:sz w:val="28"/>
          <w:szCs w:val="28"/>
          <w:lang w:val="vi-VN"/>
        </w:rPr>
        <w:t>Hậu Giang</w:t>
      </w:r>
      <w:r w:rsidR="00DC1CEA" w:rsidRPr="00E27D9A">
        <w:rPr>
          <w:rFonts w:ascii="Times New Roman" w:hAnsi="Times New Roman"/>
          <w:color w:val="000000" w:themeColor="text1"/>
          <w:sz w:val="28"/>
          <w:szCs w:val="28"/>
          <w:lang w:val="vi-VN"/>
        </w:rPr>
        <w:t xml:space="preserve">, </w:t>
      </w:r>
      <w:r w:rsidR="00052EAE" w:rsidRPr="00E27D9A">
        <w:rPr>
          <w:rFonts w:ascii="Times New Roman" w:hAnsi="Times New Roman"/>
          <w:color w:val="000000" w:themeColor="text1"/>
          <w:sz w:val="28"/>
          <w:szCs w:val="28"/>
          <w:lang w:val="vi-VN"/>
        </w:rPr>
        <w:t xml:space="preserve">Bình Định, Trà Vinh, Bắc Giang, Cần Thơ, Yên Bái, </w:t>
      </w:r>
      <w:r w:rsidR="00B80071" w:rsidRPr="00E27D9A">
        <w:rPr>
          <w:rFonts w:ascii="Times New Roman" w:hAnsi="Times New Roman"/>
          <w:color w:val="000000" w:themeColor="text1"/>
          <w:sz w:val="28"/>
          <w:szCs w:val="28"/>
          <w:lang w:val="vi-VN"/>
        </w:rPr>
        <w:t xml:space="preserve">Quảng Trị, </w:t>
      </w:r>
      <w:r w:rsidR="00052EAE" w:rsidRPr="00E27D9A">
        <w:rPr>
          <w:rFonts w:ascii="Times New Roman" w:hAnsi="Times New Roman"/>
          <w:color w:val="000000" w:themeColor="text1"/>
          <w:sz w:val="28"/>
          <w:szCs w:val="28"/>
          <w:lang w:val="vi-VN"/>
        </w:rPr>
        <w:t>Thái Bình</w:t>
      </w:r>
      <w:r w:rsidR="00F40B95" w:rsidRPr="00E27D9A">
        <w:rPr>
          <w:rFonts w:ascii="Times New Roman" w:hAnsi="Times New Roman"/>
          <w:color w:val="000000" w:themeColor="text1"/>
          <w:sz w:val="28"/>
          <w:szCs w:val="28"/>
          <w:lang w:val="vi-VN"/>
        </w:rPr>
        <w:t>, Thái Nguyên</w:t>
      </w:r>
      <w:r w:rsidR="009F7FA0" w:rsidRPr="00E27D9A">
        <w:rPr>
          <w:rFonts w:ascii="Times New Roman" w:hAnsi="Times New Roman"/>
          <w:color w:val="000000" w:themeColor="text1"/>
          <w:sz w:val="28"/>
          <w:szCs w:val="28"/>
          <w:lang w:val="vi-VN"/>
        </w:rPr>
        <w:t>, Gia Lai</w:t>
      </w:r>
      <w:r w:rsidR="00B07CA7" w:rsidRPr="00E27D9A">
        <w:rPr>
          <w:rFonts w:ascii="Times New Roman" w:hAnsi="Times New Roman"/>
          <w:color w:val="000000" w:themeColor="text1"/>
          <w:sz w:val="28"/>
          <w:szCs w:val="28"/>
          <w:lang w:val="vi-VN"/>
        </w:rPr>
        <w:t xml:space="preserve">, Nghệ An, </w:t>
      </w:r>
      <w:r w:rsidR="00B80071" w:rsidRPr="00E27D9A">
        <w:rPr>
          <w:rFonts w:ascii="Times New Roman" w:hAnsi="Times New Roman"/>
          <w:color w:val="000000" w:themeColor="text1"/>
          <w:sz w:val="28"/>
          <w:szCs w:val="28"/>
          <w:lang w:val="vi-VN"/>
        </w:rPr>
        <w:t xml:space="preserve">Hải Dương, </w:t>
      </w:r>
      <w:r w:rsidR="00B07CA7" w:rsidRPr="00E27D9A">
        <w:rPr>
          <w:rFonts w:ascii="Times New Roman" w:hAnsi="Times New Roman"/>
          <w:color w:val="000000" w:themeColor="text1"/>
          <w:sz w:val="28"/>
          <w:szCs w:val="28"/>
          <w:lang w:val="vi-VN"/>
        </w:rPr>
        <w:t xml:space="preserve">Bạc Liêu, Hà Giang, Khánh Hòa, Phú Thọ, Vĩnh Phúc, Nam Định, </w:t>
      </w:r>
      <w:r w:rsidR="00071BF3" w:rsidRPr="00E27D9A">
        <w:rPr>
          <w:rFonts w:ascii="Times New Roman" w:hAnsi="Times New Roman"/>
          <w:color w:val="000000" w:themeColor="text1"/>
          <w:sz w:val="28"/>
          <w:szCs w:val="28"/>
          <w:lang w:val="vi-VN"/>
        </w:rPr>
        <w:t>Bình Phước, Lai Châu, Đồng Nai, Bình Thuận</w:t>
      </w:r>
      <w:r w:rsidR="00F40B95" w:rsidRPr="00E27D9A">
        <w:rPr>
          <w:rFonts w:ascii="Times New Roman" w:hAnsi="Times New Roman"/>
          <w:color w:val="000000" w:themeColor="text1"/>
          <w:sz w:val="28"/>
          <w:szCs w:val="28"/>
          <w:lang w:val="vi-VN"/>
        </w:rPr>
        <w:t xml:space="preserve"> (</w:t>
      </w:r>
      <w:r w:rsidR="00071BF3" w:rsidRPr="00E27D9A">
        <w:rPr>
          <w:rFonts w:ascii="Times New Roman" w:hAnsi="Times New Roman"/>
          <w:color w:val="000000" w:themeColor="text1"/>
          <w:sz w:val="28"/>
          <w:szCs w:val="28"/>
          <w:lang w:val="vi-VN"/>
        </w:rPr>
        <w:t>3</w:t>
      </w:r>
      <w:r w:rsidR="00B80071" w:rsidRPr="00E27D9A">
        <w:rPr>
          <w:rFonts w:ascii="Times New Roman" w:hAnsi="Times New Roman"/>
          <w:color w:val="000000" w:themeColor="text1"/>
          <w:sz w:val="28"/>
          <w:szCs w:val="28"/>
          <w:lang w:val="vi-VN"/>
        </w:rPr>
        <w:t>9</w:t>
      </w:r>
      <w:r w:rsidR="00A0091D" w:rsidRPr="00E27D9A">
        <w:rPr>
          <w:rFonts w:ascii="Times New Roman" w:hAnsi="Times New Roman"/>
          <w:color w:val="000000" w:themeColor="text1"/>
          <w:sz w:val="28"/>
          <w:szCs w:val="28"/>
          <w:lang w:val="vi-VN"/>
        </w:rPr>
        <w:t xml:space="preserve">) </w:t>
      </w:r>
    </w:p>
    <w:p w14:paraId="2B3BF645" w14:textId="20B25042" w:rsidR="00D02B8C" w:rsidRPr="00A0091D" w:rsidRDefault="0097309B" w:rsidP="000D2256">
      <w:pPr>
        <w:widowControl w:val="0"/>
        <w:spacing w:before="120" w:after="120" w:line="360" w:lineRule="atLeast"/>
        <w:ind w:firstLine="720"/>
        <w:jc w:val="both"/>
        <w:rPr>
          <w:rFonts w:ascii="Times New Roman" w:hAnsi="Times New Roman"/>
          <w:iCs/>
          <w:sz w:val="28"/>
          <w:szCs w:val="28"/>
          <w:lang w:val="vi-VN"/>
        </w:rPr>
      </w:pPr>
      <w:r w:rsidRPr="007D1C5D">
        <w:rPr>
          <w:rFonts w:ascii="Times New Roman" w:hAnsi="Times New Roman"/>
          <w:i/>
          <w:iCs/>
          <w:sz w:val="28"/>
          <w:szCs w:val="28"/>
          <w:lang w:val="nl-NL"/>
        </w:rPr>
        <w:t>2.</w:t>
      </w:r>
      <w:r w:rsidR="00D02B8C" w:rsidRPr="007D1C5D">
        <w:rPr>
          <w:rFonts w:ascii="Times New Roman" w:hAnsi="Times New Roman"/>
          <w:i/>
          <w:iCs/>
          <w:sz w:val="28"/>
          <w:szCs w:val="28"/>
          <w:lang w:val="nl-NL"/>
        </w:rPr>
        <w:t>4.</w:t>
      </w:r>
      <w:r w:rsidRPr="007D1C5D">
        <w:rPr>
          <w:rFonts w:ascii="Times New Roman" w:hAnsi="Times New Roman"/>
          <w:i/>
          <w:iCs/>
          <w:sz w:val="28"/>
          <w:szCs w:val="28"/>
          <w:lang w:val="nl-NL"/>
        </w:rPr>
        <w:t xml:space="preserve"> </w:t>
      </w:r>
      <w:r w:rsidR="00D02B8C" w:rsidRPr="007D1C5D">
        <w:rPr>
          <w:rFonts w:ascii="Times New Roman" w:hAnsi="Times New Roman"/>
          <w:i/>
          <w:iCs/>
          <w:sz w:val="28"/>
          <w:szCs w:val="28"/>
          <w:lang w:val="nl-NL"/>
        </w:rPr>
        <w:t xml:space="preserve">Các đơn vị thuộc Bộ: </w:t>
      </w:r>
      <w:r w:rsidR="00D02B8C" w:rsidRPr="007D1C5D">
        <w:rPr>
          <w:rFonts w:ascii="Times New Roman" w:hAnsi="Times New Roman"/>
          <w:iCs/>
          <w:sz w:val="28"/>
          <w:szCs w:val="28"/>
          <w:lang w:val="nl-NL"/>
        </w:rPr>
        <w:t xml:space="preserve">Vụ Công tác xây dựng </w:t>
      </w:r>
      <w:r w:rsidR="00A6387A" w:rsidRPr="007D1C5D">
        <w:rPr>
          <w:rFonts w:ascii="Times New Roman" w:hAnsi="Times New Roman"/>
          <w:iCs/>
          <w:sz w:val="28"/>
          <w:szCs w:val="28"/>
          <w:lang w:val="nl-NL"/>
        </w:rPr>
        <w:t xml:space="preserve">văn bản quy phạm </w:t>
      </w:r>
      <w:r w:rsidR="00D02B8C" w:rsidRPr="007D1C5D">
        <w:rPr>
          <w:rFonts w:ascii="Times New Roman" w:hAnsi="Times New Roman"/>
          <w:iCs/>
          <w:sz w:val="28"/>
          <w:szCs w:val="28"/>
          <w:lang w:val="nl-NL"/>
        </w:rPr>
        <w:t>pháp luật, Tổng cục Thi hành án dân sự</w:t>
      </w:r>
      <w:r w:rsidR="00C701D8" w:rsidRPr="007D1C5D">
        <w:rPr>
          <w:rFonts w:ascii="Times New Roman" w:hAnsi="Times New Roman"/>
          <w:iCs/>
          <w:sz w:val="28"/>
          <w:szCs w:val="28"/>
          <w:lang w:val="nl-NL"/>
        </w:rPr>
        <w:t xml:space="preserve">, Văn phòng Bộ, </w:t>
      </w:r>
      <w:r w:rsidR="003A37CC" w:rsidRPr="007D1C5D">
        <w:rPr>
          <w:rFonts w:ascii="Times New Roman" w:hAnsi="Times New Roman"/>
          <w:iCs/>
          <w:sz w:val="28"/>
          <w:szCs w:val="28"/>
          <w:lang w:val="nl-NL"/>
        </w:rPr>
        <w:t>Cục Đăng ký giao dịch bảo đảm và bồi thường nhà nước</w:t>
      </w:r>
      <w:r w:rsidR="003C5ADA">
        <w:rPr>
          <w:rFonts w:ascii="Times New Roman" w:hAnsi="Times New Roman"/>
          <w:iCs/>
          <w:sz w:val="28"/>
          <w:szCs w:val="28"/>
          <w:lang w:val="vi-VN"/>
        </w:rPr>
        <w:t xml:space="preserve">, </w:t>
      </w:r>
      <w:r w:rsidR="003C5ADA" w:rsidRPr="00D9229B">
        <w:rPr>
          <w:rFonts w:ascii="Times New Roman" w:hAnsi="Times New Roman"/>
          <w:iCs/>
          <w:color w:val="0D0D0D" w:themeColor="text1" w:themeTint="F2"/>
          <w:sz w:val="28"/>
          <w:szCs w:val="28"/>
          <w:lang w:val="vi-VN"/>
        </w:rPr>
        <w:t>Vụ Tổ chức cán bộ</w:t>
      </w:r>
      <w:r w:rsidR="00A0091D" w:rsidRPr="00D9229B">
        <w:rPr>
          <w:rFonts w:ascii="Times New Roman" w:hAnsi="Times New Roman"/>
          <w:iCs/>
          <w:color w:val="0D0D0D" w:themeColor="text1" w:themeTint="F2"/>
          <w:sz w:val="28"/>
          <w:szCs w:val="28"/>
          <w:lang w:val="vi-VN"/>
        </w:rPr>
        <w:t xml:space="preserve"> </w:t>
      </w:r>
      <w:r w:rsidR="003C5ADA">
        <w:rPr>
          <w:rFonts w:ascii="Times New Roman" w:hAnsi="Times New Roman"/>
          <w:iCs/>
          <w:sz w:val="28"/>
          <w:szCs w:val="28"/>
          <w:lang w:val="vi-VN"/>
        </w:rPr>
        <w:t>(5</w:t>
      </w:r>
      <w:r w:rsidR="00A0091D">
        <w:rPr>
          <w:rFonts w:ascii="Times New Roman" w:hAnsi="Times New Roman"/>
          <w:iCs/>
          <w:sz w:val="28"/>
          <w:szCs w:val="28"/>
          <w:lang w:val="vi-VN"/>
        </w:rPr>
        <w:t xml:space="preserve">) </w:t>
      </w:r>
    </w:p>
    <w:p w14:paraId="4738C03E" w14:textId="4E43B044" w:rsidR="0097309B" w:rsidRPr="00E27D9A" w:rsidRDefault="00D02B8C" w:rsidP="000D2256">
      <w:pPr>
        <w:widowControl w:val="0"/>
        <w:spacing w:before="120" w:after="120" w:line="360" w:lineRule="atLeast"/>
        <w:ind w:firstLine="720"/>
        <w:jc w:val="both"/>
        <w:rPr>
          <w:rFonts w:ascii="Times New Roman" w:hAnsi="Times New Roman"/>
          <w:color w:val="000000" w:themeColor="text1"/>
          <w:sz w:val="28"/>
          <w:szCs w:val="28"/>
          <w:lang w:val="vi-VN"/>
        </w:rPr>
      </w:pPr>
      <w:r w:rsidRPr="00E27D9A">
        <w:rPr>
          <w:rFonts w:ascii="Times New Roman" w:hAnsi="Times New Roman"/>
          <w:i/>
          <w:iCs/>
          <w:color w:val="000000" w:themeColor="text1"/>
          <w:sz w:val="28"/>
          <w:szCs w:val="28"/>
          <w:lang w:val="nl-NL"/>
        </w:rPr>
        <w:t xml:space="preserve">2.5. </w:t>
      </w:r>
      <w:r w:rsidR="0097309B" w:rsidRPr="00E27D9A">
        <w:rPr>
          <w:rFonts w:ascii="Times New Roman" w:hAnsi="Times New Roman"/>
          <w:i/>
          <w:iCs/>
          <w:color w:val="000000" w:themeColor="text1"/>
          <w:sz w:val="28"/>
          <w:szCs w:val="28"/>
          <w:lang w:val="nl-NL"/>
        </w:rPr>
        <w:t xml:space="preserve">Các tổ chức tín dụng: </w:t>
      </w:r>
      <w:r w:rsidR="0097309B" w:rsidRPr="00E27D9A">
        <w:rPr>
          <w:rFonts w:ascii="Times New Roman" w:hAnsi="Times New Roman"/>
          <w:color w:val="000000" w:themeColor="text1"/>
          <w:sz w:val="28"/>
          <w:szCs w:val="28"/>
          <w:lang w:val="nl-NL"/>
        </w:rPr>
        <w:t xml:space="preserve">Ngân hàng TMCP Bắc Á, </w:t>
      </w:r>
      <w:r w:rsidR="0013487B" w:rsidRPr="00E27D9A">
        <w:rPr>
          <w:rFonts w:ascii="Times New Roman" w:hAnsi="Times New Roman"/>
          <w:color w:val="000000" w:themeColor="text1"/>
          <w:sz w:val="28"/>
          <w:szCs w:val="28"/>
          <w:lang w:val="nl-NL"/>
        </w:rPr>
        <w:t xml:space="preserve">Nông nghiệp và Phát triển nông thôn, </w:t>
      </w:r>
      <w:r w:rsidR="00926A5F" w:rsidRPr="00E27D9A">
        <w:rPr>
          <w:rFonts w:ascii="Times New Roman" w:hAnsi="Times New Roman"/>
          <w:color w:val="000000" w:themeColor="text1"/>
          <w:sz w:val="28"/>
          <w:szCs w:val="28"/>
          <w:lang w:val="vi-VN"/>
        </w:rPr>
        <w:t xml:space="preserve">Ngân hàng ngoại thương VN, Ngân hàng Việt Nam thương tín, </w:t>
      </w:r>
      <w:r w:rsidR="00A0091D" w:rsidRPr="00E27D9A">
        <w:rPr>
          <w:rFonts w:ascii="Times New Roman" w:hAnsi="Times New Roman"/>
          <w:color w:val="000000" w:themeColor="text1"/>
          <w:sz w:val="28"/>
          <w:szCs w:val="28"/>
          <w:lang w:val="vi-VN"/>
        </w:rPr>
        <w:t xml:space="preserve">Ngân hàng TMCP Kiên Long, Ngân hàng TMCP Hàng Hải Việt Nam, Ngân hàng TMCP Công thương Việt Nam; (7) </w:t>
      </w:r>
    </w:p>
    <w:p w14:paraId="351EFADA" w14:textId="15CE0F86" w:rsidR="0013487B" w:rsidRPr="00E27D9A" w:rsidRDefault="00D02B8C" w:rsidP="000D2256">
      <w:pPr>
        <w:widowControl w:val="0"/>
        <w:spacing w:before="120" w:after="120" w:line="360" w:lineRule="atLeast"/>
        <w:ind w:firstLine="720"/>
        <w:jc w:val="both"/>
        <w:rPr>
          <w:rFonts w:ascii="Times New Roman" w:hAnsi="Times New Roman"/>
          <w:color w:val="000000" w:themeColor="text1"/>
          <w:sz w:val="28"/>
          <w:szCs w:val="28"/>
          <w:lang w:val="vi-VN"/>
        </w:rPr>
      </w:pPr>
      <w:r w:rsidRPr="00E27D9A">
        <w:rPr>
          <w:rFonts w:ascii="Times New Roman" w:hAnsi="Times New Roman"/>
          <w:i/>
          <w:color w:val="000000" w:themeColor="text1"/>
          <w:sz w:val="28"/>
          <w:szCs w:val="28"/>
          <w:lang w:val="nl-NL"/>
        </w:rPr>
        <w:t>2.6</w:t>
      </w:r>
      <w:r w:rsidR="0013487B" w:rsidRPr="00E27D9A">
        <w:rPr>
          <w:rFonts w:ascii="Times New Roman" w:hAnsi="Times New Roman"/>
          <w:i/>
          <w:color w:val="000000" w:themeColor="text1"/>
          <w:sz w:val="28"/>
          <w:szCs w:val="28"/>
          <w:lang w:val="nl-NL"/>
        </w:rPr>
        <w:t>. Các TCHNCC</w:t>
      </w:r>
      <w:r w:rsidR="000A5639" w:rsidRPr="00E27D9A">
        <w:rPr>
          <w:rFonts w:ascii="Times New Roman" w:hAnsi="Times New Roman"/>
          <w:i/>
          <w:color w:val="000000" w:themeColor="text1"/>
          <w:sz w:val="28"/>
          <w:szCs w:val="28"/>
          <w:lang w:val="nl-NL"/>
        </w:rPr>
        <w:t>, doanh nghiệp khác</w:t>
      </w:r>
      <w:r w:rsidR="0013487B" w:rsidRPr="00E27D9A">
        <w:rPr>
          <w:rFonts w:ascii="Times New Roman" w:hAnsi="Times New Roman"/>
          <w:i/>
          <w:color w:val="000000" w:themeColor="text1"/>
          <w:sz w:val="28"/>
          <w:szCs w:val="28"/>
          <w:lang w:val="nl-NL"/>
        </w:rPr>
        <w:t xml:space="preserve">: </w:t>
      </w:r>
      <w:r w:rsidR="0013487B" w:rsidRPr="00E27D9A">
        <w:rPr>
          <w:rFonts w:ascii="Times New Roman" w:hAnsi="Times New Roman"/>
          <w:color w:val="000000" w:themeColor="text1"/>
          <w:sz w:val="28"/>
          <w:szCs w:val="28"/>
          <w:lang w:val="nl-NL"/>
        </w:rPr>
        <w:t xml:space="preserve">PCC </w:t>
      </w:r>
      <w:r w:rsidR="00A6387A" w:rsidRPr="00E27D9A">
        <w:rPr>
          <w:rFonts w:ascii="Times New Roman" w:hAnsi="Times New Roman"/>
          <w:color w:val="000000" w:themeColor="text1"/>
          <w:sz w:val="28"/>
          <w:szCs w:val="28"/>
          <w:lang w:val="nl-NL"/>
        </w:rPr>
        <w:t xml:space="preserve">số 1, </w:t>
      </w:r>
      <w:r w:rsidR="0013487B" w:rsidRPr="00E27D9A">
        <w:rPr>
          <w:rFonts w:ascii="Times New Roman" w:hAnsi="Times New Roman"/>
          <w:color w:val="000000" w:themeColor="text1"/>
          <w:sz w:val="28"/>
          <w:szCs w:val="28"/>
          <w:lang w:val="nl-NL"/>
        </w:rPr>
        <w:t>số 4 Tp. Hà Nộ</w:t>
      </w:r>
      <w:r w:rsidR="00A6387A" w:rsidRPr="00E27D9A">
        <w:rPr>
          <w:rFonts w:ascii="Times New Roman" w:hAnsi="Times New Roman"/>
          <w:color w:val="000000" w:themeColor="text1"/>
          <w:sz w:val="28"/>
          <w:szCs w:val="28"/>
          <w:lang w:val="nl-NL"/>
        </w:rPr>
        <w:t>i; PCC số 4, số 5, số 6, số 7 Tp. Hồ Chí Minh;</w:t>
      </w:r>
      <w:r w:rsidR="0013487B" w:rsidRPr="00E27D9A">
        <w:rPr>
          <w:rFonts w:ascii="Times New Roman" w:hAnsi="Times New Roman"/>
          <w:color w:val="000000" w:themeColor="text1"/>
          <w:sz w:val="28"/>
          <w:szCs w:val="28"/>
          <w:lang w:val="nl-NL"/>
        </w:rPr>
        <w:t xml:space="preserve"> </w:t>
      </w:r>
      <w:r w:rsidR="000A5639" w:rsidRPr="00E27D9A">
        <w:rPr>
          <w:rFonts w:ascii="Times New Roman" w:hAnsi="Times New Roman"/>
          <w:color w:val="000000" w:themeColor="text1"/>
          <w:sz w:val="28"/>
          <w:szCs w:val="28"/>
          <w:lang w:val="nl-NL"/>
        </w:rPr>
        <w:t>Công ty TNHH MTV Bưu Điện</w:t>
      </w:r>
      <w:r w:rsidR="009252E1" w:rsidRPr="00E27D9A">
        <w:rPr>
          <w:rFonts w:ascii="Times New Roman" w:hAnsi="Times New Roman"/>
          <w:color w:val="000000" w:themeColor="text1"/>
          <w:sz w:val="28"/>
          <w:szCs w:val="28"/>
          <w:lang w:val="nl-NL"/>
        </w:rPr>
        <w:t>,</w:t>
      </w:r>
      <w:r w:rsidR="00926A5F" w:rsidRPr="00E27D9A">
        <w:rPr>
          <w:rFonts w:ascii="Times New Roman" w:hAnsi="Times New Roman"/>
          <w:color w:val="000000" w:themeColor="text1"/>
          <w:sz w:val="28"/>
          <w:szCs w:val="28"/>
          <w:lang w:val="vi-VN"/>
        </w:rPr>
        <w:t xml:space="preserve"> VPCC Nguyễn Huệ, HHCCVVN, VPCC dĩ an </w:t>
      </w:r>
      <w:r w:rsidR="00A0091D" w:rsidRPr="00E27D9A">
        <w:rPr>
          <w:rFonts w:ascii="Times New Roman" w:hAnsi="Times New Roman"/>
          <w:color w:val="000000" w:themeColor="text1"/>
          <w:sz w:val="28"/>
          <w:szCs w:val="28"/>
          <w:lang w:val="vi-VN"/>
        </w:rPr>
        <w:t>(10)</w:t>
      </w:r>
      <w:r w:rsidR="00926A5F" w:rsidRPr="00E27D9A">
        <w:rPr>
          <w:rFonts w:ascii="Times New Roman" w:hAnsi="Times New Roman"/>
          <w:color w:val="000000" w:themeColor="text1"/>
          <w:sz w:val="28"/>
          <w:szCs w:val="28"/>
          <w:lang w:val="vi-VN"/>
        </w:rPr>
        <w:t xml:space="preserve"> </w:t>
      </w:r>
    </w:p>
    <w:p w14:paraId="6A37AC36" w14:textId="60A7DA18" w:rsidR="000D2256" w:rsidRPr="007D1C5D" w:rsidRDefault="00AB0BA5" w:rsidP="000D2256">
      <w:pPr>
        <w:widowControl w:val="0"/>
        <w:spacing w:before="120" w:after="120" w:line="360" w:lineRule="atLeast"/>
        <w:ind w:firstLine="720"/>
        <w:jc w:val="both"/>
        <w:rPr>
          <w:rFonts w:ascii="Times New Roman" w:hAnsi="Times New Roman"/>
          <w:sz w:val="28"/>
          <w:szCs w:val="28"/>
          <w:lang w:val="nl-NL"/>
        </w:rPr>
      </w:pPr>
      <w:r w:rsidRPr="007D1C5D">
        <w:rPr>
          <w:rFonts w:ascii="Times New Roman" w:hAnsi="Times New Roman"/>
          <w:sz w:val="28"/>
          <w:szCs w:val="28"/>
          <w:lang w:val="nl-NL"/>
        </w:rPr>
        <w:t xml:space="preserve">Trên cơ sở ý kiến của các </w:t>
      </w:r>
      <w:r w:rsidR="00F502AF" w:rsidRPr="007D1C5D">
        <w:rPr>
          <w:rFonts w:ascii="Times New Roman" w:hAnsi="Times New Roman"/>
          <w:sz w:val="28"/>
          <w:szCs w:val="28"/>
          <w:lang w:val="nl-NL"/>
        </w:rPr>
        <w:t xml:space="preserve">Bộ, ngành, địa phương, </w:t>
      </w:r>
      <w:r w:rsidRPr="007D1C5D">
        <w:rPr>
          <w:rFonts w:ascii="Times New Roman" w:hAnsi="Times New Roman"/>
          <w:sz w:val="28"/>
          <w:szCs w:val="28"/>
          <w:lang w:val="nl-NL"/>
        </w:rPr>
        <w:t xml:space="preserve">cơ quan, tổ chức, cá nhân, </w:t>
      </w:r>
      <w:r w:rsidR="00EB6EDF" w:rsidRPr="007D1C5D">
        <w:rPr>
          <w:rFonts w:ascii="Times New Roman" w:hAnsi="Times New Roman"/>
          <w:sz w:val="28"/>
          <w:szCs w:val="28"/>
          <w:lang w:val="nl-NL"/>
        </w:rPr>
        <w:t>Bộ Tư pháp</w:t>
      </w:r>
      <w:r w:rsidRPr="007D1C5D">
        <w:rPr>
          <w:rFonts w:ascii="Times New Roman" w:hAnsi="Times New Roman"/>
          <w:sz w:val="28"/>
          <w:szCs w:val="28"/>
          <w:lang w:val="nl-NL"/>
        </w:rPr>
        <w:t xml:space="preserve"> đã tổng hợp và giải trình, tiếp thu ý kiến góp ý như sau:</w:t>
      </w:r>
    </w:p>
    <w:tbl>
      <w:tblPr>
        <w:tblStyle w:val="TableGrid"/>
        <w:tblW w:w="15139" w:type="dxa"/>
        <w:tblInd w:w="-34" w:type="dxa"/>
        <w:tblLook w:val="04A0" w:firstRow="1" w:lastRow="0" w:firstColumn="1" w:lastColumn="0" w:noHBand="0" w:noVBand="1"/>
      </w:tblPr>
      <w:tblGrid>
        <w:gridCol w:w="2269"/>
        <w:gridCol w:w="7503"/>
        <w:gridCol w:w="5367"/>
      </w:tblGrid>
      <w:tr w:rsidR="001E2C29" w:rsidRPr="00E27D9A" w14:paraId="234FF842" w14:textId="77777777" w:rsidTr="009E03C6">
        <w:trPr>
          <w:tblHeader/>
        </w:trPr>
        <w:tc>
          <w:tcPr>
            <w:tcW w:w="2269" w:type="dxa"/>
          </w:tcPr>
          <w:p w14:paraId="0F6A4D69" w14:textId="575ED78D" w:rsidR="001E2C29" w:rsidRPr="00E27D9A" w:rsidRDefault="001E2C29" w:rsidP="00D44F1F">
            <w:pPr>
              <w:widowControl w:val="0"/>
              <w:spacing w:line="340" w:lineRule="atLeast"/>
              <w:jc w:val="center"/>
              <w:rPr>
                <w:rFonts w:ascii="Times New Roman" w:hAnsi="Times New Roman"/>
                <w:b/>
                <w:sz w:val="28"/>
                <w:szCs w:val="28"/>
                <w:lang w:val="nl-NL"/>
              </w:rPr>
            </w:pPr>
            <w:r w:rsidRPr="00E27D9A">
              <w:rPr>
                <w:rFonts w:ascii="Times New Roman" w:hAnsi="Times New Roman"/>
                <w:b/>
                <w:sz w:val="28"/>
                <w:szCs w:val="28"/>
                <w:lang w:val="nl-NL"/>
              </w:rPr>
              <w:t>NHÓM VẤN ĐỀ HOẶC ĐIỀU, KHOẢN</w:t>
            </w:r>
          </w:p>
        </w:tc>
        <w:tc>
          <w:tcPr>
            <w:tcW w:w="7503" w:type="dxa"/>
            <w:vAlign w:val="center"/>
          </w:tcPr>
          <w:p w14:paraId="36AC9D24" w14:textId="4038D4D7" w:rsidR="001E2C29" w:rsidRPr="00E27D9A" w:rsidRDefault="001E2C29" w:rsidP="00D44F1F">
            <w:pPr>
              <w:widowControl w:val="0"/>
              <w:spacing w:line="340" w:lineRule="atLeast"/>
              <w:jc w:val="center"/>
              <w:rPr>
                <w:rFonts w:ascii="Times New Roman" w:hAnsi="Times New Roman"/>
                <w:b/>
                <w:sz w:val="28"/>
                <w:szCs w:val="28"/>
                <w:lang w:val="nl-NL"/>
              </w:rPr>
            </w:pPr>
            <w:r w:rsidRPr="00E27D9A">
              <w:rPr>
                <w:rFonts w:ascii="Times New Roman" w:hAnsi="Times New Roman"/>
                <w:b/>
                <w:bCs/>
                <w:sz w:val="28"/>
                <w:szCs w:val="28"/>
              </w:rPr>
              <w:t>NỘI D</w:t>
            </w:r>
            <w:r w:rsidRPr="00E27D9A">
              <w:rPr>
                <w:rFonts w:ascii="Times New Roman" w:hAnsi="Times New Roman"/>
                <w:b/>
                <w:bCs/>
                <w:sz w:val="28"/>
                <w:szCs w:val="28"/>
                <w:lang w:val="en-SG"/>
              </w:rPr>
              <w:t>U</w:t>
            </w:r>
            <w:r w:rsidRPr="00E27D9A">
              <w:rPr>
                <w:rFonts w:ascii="Times New Roman" w:hAnsi="Times New Roman"/>
                <w:b/>
                <w:bCs/>
                <w:sz w:val="28"/>
                <w:szCs w:val="28"/>
              </w:rPr>
              <w:t>NG GÓP Ý</w:t>
            </w:r>
          </w:p>
        </w:tc>
        <w:tc>
          <w:tcPr>
            <w:tcW w:w="5367" w:type="dxa"/>
            <w:vAlign w:val="center"/>
          </w:tcPr>
          <w:p w14:paraId="171532F1" w14:textId="5F4A035C" w:rsidR="001E2C29" w:rsidRPr="00E27D9A" w:rsidRDefault="001E2C29" w:rsidP="00D44F1F">
            <w:pPr>
              <w:widowControl w:val="0"/>
              <w:spacing w:line="340" w:lineRule="atLeast"/>
              <w:jc w:val="center"/>
              <w:rPr>
                <w:rFonts w:ascii="Times New Roman" w:hAnsi="Times New Roman"/>
                <w:b/>
                <w:sz w:val="28"/>
                <w:szCs w:val="28"/>
                <w:lang w:val="nl-NL"/>
              </w:rPr>
            </w:pPr>
            <w:r w:rsidRPr="00E27D9A">
              <w:rPr>
                <w:rFonts w:ascii="Times New Roman" w:hAnsi="Times New Roman"/>
                <w:b/>
                <w:bCs/>
                <w:sz w:val="28"/>
                <w:szCs w:val="28"/>
                <w:lang w:val="nl-NL"/>
              </w:rPr>
              <w:t>NỘI DUNG TIẾP THU, GIẢI TRÌNH</w:t>
            </w:r>
          </w:p>
        </w:tc>
      </w:tr>
      <w:tr w:rsidR="00DB1D74" w:rsidRPr="00E27D9A" w14:paraId="5E9DF74C" w14:textId="77777777" w:rsidTr="009E03C6">
        <w:tc>
          <w:tcPr>
            <w:tcW w:w="2269" w:type="dxa"/>
            <w:vMerge w:val="restart"/>
          </w:tcPr>
          <w:p w14:paraId="70728C7A" w14:textId="2316622F" w:rsidR="00DB1D74" w:rsidRPr="00E27D9A" w:rsidRDefault="00DB1D74"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t xml:space="preserve">Về dự thảo Tờ trình </w:t>
            </w:r>
          </w:p>
        </w:tc>
        <w:tc>
          <w:tcPr>
            <w:tcW w:w="7503" w:type="dxa"/>
          </w:tcPr>
          <w:p w14:paraId="6854C79E" w14:textId="31FD3020" w:rsidR="00DB1D74" w:rsidRPr="00E27D9A" w:rsidRDefault="00DB1D74"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Đề nghị nghiên cứu mẫu số 3 Phụ lục III ban hành kèm theo Nghị định số 59/2024/NĐ-CP để thực hiện đúng mẫu (</w:t>
            </w:r>
            <w:r w:rsidRPr="00E27D9A">
              <w:rPr>
                <w:rFonts w:ascii="Times New Roman" w:hAnsi="Times New Roman"/>
                <w:i/>
                <w:sz w:val="28"/>
                <w:szCs w:val="28"/>
                <w:lang w:val="nl-NL"/>
              </w:rPr>
              <w:t>STP Lâm Đồng</w:t>
            </w:r>
            <w:r w:rsidRPr="00E27D9A">
              <w:rPr>
                <w:rFonts w:ascii="Times New Roman" w:hAnsi="Times New Roman"/>
                <w:sz w:val="28"/>
                <w:szCs w:val="28"/>
                <w:lang w:val="nl-NL"/>
              </w:rPr>
              <w:t>)</w:t>
            </w:r>
          </w:p>
        </w:tc>
        <w:tc>
          <w:tcPr>
            <w:tcW w:w="5367" w:type="dxa"/>
          </w:tcPr>
          <w:p w14:paraId="177AD72F" w14:textId="7AE87BA4" w:rsidR="00DB1D74" w:rsidRPr="00E27D9A" w:rsidRDefault="00DB1D74" w:rsidP="006812E0">
            <w:pPr>
              <w:pStyle w:val="NormalWeb"/>
              <w:spacing w:before="0" w:beforeAutospacing="0" w:after="0" w:afterAutospacing="0"/>
              <w:jc w:val="both"/>
              <w:rPr>
                <w:sz w:val="28"/>
                <w:szCs w:val="28"/>
                <w:lang w:val="nl-NL"/>
              </w:rPr>
            </w:pPr>
            <w:r w:rsidRPr="00E27D9A">
              <w:rPr>
                <w:sz w:val="28"/>
                <w:szCs w:val="28"/>
                <w:lang w:val="nl-NL"/>
              </w:rPr>
              <w:t>Tiếp thu, Tờ trình đã đúng mẫu quy định</w:t>
            </w:r>
          </w:p>
        </w:tc>
      </w:tr>
      <w:tr w:rsidR="00DB1D74" w:rsidRPr="00E27D9A" w14:paraId="76E5D993" w14:textId="77777777" w:rsidTr="009E03C6">
        <w:tc>
          <w:tcPr>
            <w:tcW w:w="2269" w:type="dxa"/>
            <w:vMerge/>
          </w:tcPr>
          <w:p w14:paraId="405CAAA9" w14:textId="77777777" w:rsidR="00DB1D74" w:rsidRPr="00E27D9A" w:rsidRDefault="00DB1D74" w:rsidP="006812E0">
            <w:pPr>
              <w:widowControl w:val="0"/>
              <w:spacing w:line="340" w:lineRule="atLeast"/>
              <w:jc w:val="both"/>
              <w:rPr>
                <w:rFonts w:ascii="Times New Roman" w:hAnsi="Times New Roman"/>
                <w:b/>
                <w:sz w:val="28"/>
                <w:szCs w:val="28"/>
                <w:lang w:val="nl-NL"/>
              </w:rPr>
            </w:pPr>
          </w:p>
        </w:tc>
        <w:tc>
          <w:tcPr>
            <w:tcW w:w="7503" w:type="dxa"/>
          </w:tcPr>
          <w:p w14:paraId="6A1C6B85" w14:textId="3DE013AA" w:rsidR="00DB1D74" w:rsidRPr="00E27D9A" w:rsidRDefault="00DB1D74"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Mục II.2: Bổ sung viên chức lãnh sự, viên chức ngoại giao được giao thực hiện công chứng (</w:t>
            </w:r>
            <w:r w:rsidRPr="00E27D9A">
              <w:rPr>
                <w:rFonts w:ascii="Times New Roman" w:hAnsi="Times New Roman"/>
                <w:i/>
                <w:sz w:val="28"/>
                <w:szCs w:val="28"/>
                <w:lang w:val="nl-NL"/>
              </w:rPr>
              <w:t>Văn phòng Bộ</w:t>
            </w:r>
            <w:r w:rsidRPr="00E27D9A">
              <w:rPr>
                <w:rFonts w:ascii="Times New Roman" w:hAnsi="Times New Roman"/>
                <w:sz w:val="28"/>
                <w:szCs w:val="28"/>
                <w:lang w:val="nl-NL"/>
              </w:rPr>
              <w:t>)</w:t>
            </w:r>
          </w:p>
        </w:tc>
        <w:tc>
          <w:tcPr>
            <w:tcW w:w="5367" w:type="dxa"/>
          </w:tcPr>
          <w:p w14:paraId="5F55BAA3" w14:textId="585F3F17" w:rsidR="00DB1D74" w:rsidRPr="00E27D9A" w:rsidRDefault="00DB1D74" w:rsidP="006812E0">
            <w:pPr>
              <w:pStyle w:val="NormalWeb"/>
              <w:spacing w:before="0" w:beforeAutospacing="0" w:after="0" w:afterAutospacing="0"/>
              <w:jc w:val="both"/>
              <w:rPr>
                <w:i/>
                <w:sz w:val="28"/>
                <w:szCs w:val="28"/>
                <w:lang w:val="nl-NL"/>
              </w:rPr>
            </w:pPr>
            <w:r w:rsidRPr="00E27D9A">
              <w:rPr>
                <w:i/>
                <w:sz w:val="28"/>
                <w:szCs w:val="28"/>
                <w:lang w:val="nl-NL"/>
              </w:rPr>
              <w:t>Tiếp thu</w:t>
            </w:r>
          </w:p>
        </w:tc>
      </w:tr>
      <w:tr w:rsidR="00DB1D74" w:rsidRPr="00E27D9A" w14:paraId="7A8304F0" w14:textId="77777777" w:rsidTr="009E03C6">
        <w:tc>
          <w:tcPr>
            <w:tcW w:w="2269" w:type="dxa"/>
            <w:vMerge/>
          </w:tcPr>
          <w:p w14:paraId="3AE7EBF3" w14:textId="77777777" w:rsidR="00DB1D74" w:rsidRPr="00E27D9A" w:rsidRDefault="00DB1D74" w:rsidP="006812E0">
            <w:pPr>
              <w:widowControl w:val="0"/>
              <w:spacing w:line="340" w:lineRule="atLeast"/>
              <w:jc w:val="both"/>
              <w:rPr>
                <w:rFonts w:ascii="Times New Roman" w:hAnsi="Times New Roman"/>
                <w:b/>
                <w:sz w:val="28"/>
                <w:szCs w:val="28"/>
                <w:lang w:val="nl-NL"/>
              </w:rPr>
            </w:pPr>
          </w:p>
        </w:tc>
        <w:tc>
          <w:tcPr>
            <w:tcW w:w="7503" w:type="dxa"/>
          </w:tcPr>
          <w:p w14:paraId="6E5389B7" w14:textId="07FC6F4B" w:rsidR="00DB1D74" w:rsidRPr="00E27D9A" w:rsidRDefault="00DB1D74" w:rsidP="00DB1D74">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Tại mục "1. Cơ sở pháp lý": Đề nghị điều chỉnh nội dung: "Ngày 26/11/2024, tại Kỳ họp thứ 8, Quốc hội đã thông qua Luật Công chứng số 46/2024/QH15" (UBND Vĩnh Long) </w:t>
            </w:r>
          </w:p>
        </w:tc>
        <w:tc>
          <w:tcPr>
            <w:tcW w:w="5367" w:type="dxa"/>
          </w:tcPr>
          <w:p w14:paraId="15D72A6B" w14:textId="77777777" w:rsidR="00DB1D74" w:rsidRPr="00E27D9A" w:rsidRDefault="00DB1D74" w:rsidP="006812E0">
            <w:pPr>
              <w:pStyle w:val="NormalWeb"/>
              <w:spacing w:before="0" w:beforeAutospacing="0" w:after="0" w:afterAutospacing="0"/>
              <w:jc w:val="both"/>
              <w:rPr>
                <w:i/>
                <w:sz w:val="28"/>
                <w:szCs w:val="28"/>
                <w:lang w:val="nl-NL"/>
              </w:rPr>
            </w:pPr>
          </w:p>
        </w:tc>
      </w:tr>
      <w:tr w:rsidR="001E2C29" w:rsidRPr="00E27D9A" w14:paraId="39BAD2F3" w14:textId="77777777" w:rsidTr="009E03C6">
        <w:tc>
          <w:tcPr>
            <w:tcW w:w="2269" w:type="dxa"/>
          </w:tcPr>
          <w:p w14:paraId="4DF3B200" w14:textId="5FC3CAEA" w:rsidR="001E2C29" w:rsidRPr="00E27D9A" w:rsidRDefault="001E2C29" w:rsidP="006812E0">
            <w:pPr>
              <w:widowControl w:val="0"/>
              <w:spacing w:line="340" w:lineRule="atLeast"/>
              <w:jc w:val="both"/>
              <w:rPr>
                <w:rFonts w:ascii="Times New Roman" w:hAnsi="Times New Roman"/>
                <w:b/>
                <w:sz w:val="28"/>
                <w:szCs w:val="28"/>
                <w:lang w:val="nl-NL"/>
              </w:rPr>
            </w:pPr>
          </w:p>
        </w:tc>
        <w:tc>
          <w:tcPr>
            <w:tcW w:w="7503" w:type="dxa"/>
          </w:tcPr>
          <w:p w14:paraId="4398033C" w14:textId="09693D02" w:rsidR="001E2C29" w:rsidRPr="00E27D9A" w:rsidRDefault="000653B5" w:rsidP="006812E0">
            <w:pPr>
              <w:spacing w:line="360" w:lineRule="exact"/>
              <w:jc w:val="both"/>
              <w:rPr>
                <w:rFonts w:ascii="Times New Roman" w:hAnsi="Times New Roman"/>
                <w:sz w:val="28"/>
                <w:szCs w:val="28"/>
                <w:lang w:val="nl-NL"/>
              </w:rPr>
            </w:pPr>
            <w:r w:rsidRPr="00E27D9A">
              <w:rPr>
                <w:rFonts w:ascii="Times New Roman" w:hAnsi="Times New Roman"/>
                <w:sz w:val="28"/>
                <w:szCs w:val="28"/>
                <w:lang w:val="nl-NL"/>
              </w:rPr>
              <w:t xml:space="preserve">* Đề nghị làm rõ lý do quy định ưu tiên việc chuyển giao quyền </w:t>
            </w:r>
            <w:r w:rsidRPr="00E27D9A">
              <w:rPr>
                <w:rFonts w:ascii="Times New Roman" w:hAnsi="Times New Roman"/>
                <w:sz w:val="28"/>
                <w:szCs w:val="28"/>
                <w:lang w:val="nl-NL"/>
              </w:rPr>
              <w:lastRenderedPageBreak/>
              <w:t>nhận chuyển đổi Phòng Công chứng thành Văn phòng công chứng cho chính các công chứng viên của Phòng công chứng đó mà không qua phương thức đấu giá nhận quyền chuyển đổi (</w:t>
            </w:r>
            <w:r w:rsidRPr="00E27D9A">
              <w:rPr>
                <w:rFonts w:ascii="Times New Roman" w:hAnsi="Times New Roman"/>
                <w:i/>
                <w:sz w:val="28"/>
                <w:szCs w:val="28"/>
                <w:lang w:val="nl-NL"/>
              </w:rPr>
              <w:t>Bộ Công an</w:t>
            </w:r>
            <w:r w:rsidRPr="00E27D9A">
              <w:rPr>
                <w:rFonts w:ascii="Times New Roman" w:hAnsi="Times New Roman"/>
                <w:sz w:val="28"/>
                <w:szCs w:val="28"/>
                <w:lang w:val="nl-NL"/>
              </w:rPr>
              <w:t xml:space="preserve">) </w:t>
            </w:r>
          </w:p>
        </w:tc>
        <w:tc>
          <w:tcPr>
            <w:tcW w:w="5367" w:type="dxa"/>
          </w:tcPr>
          <w:p w14:paraId="39C0EFC3" w14:textId="2FF57D6D" w:rsidR="001E2C29" w:rsidRPr="00E27D9A" w:rsidRDefault="000653B5" w:rsidP="006812E0">
            <w:pPr>
              <w:pStyle w:val="NormalWeb"/>
              <w:spacing w:before="0" w:beforeAutospacing="0" w:after="0" w:afterAutospacing="0"/>
              <w:jc w:val="both"/>
              <w:rPr>
                <w:sz w:val="28"/>
                <w:szCs w:val="28"/>
                <w:lang w:val="nl-NL"/>
              </w:rPr>
            </w:pPr>
            <w:r w:rsidRPr="00E27D9A">
              <w:rPr>
                <w:sz w:val="28"/>
                <w:szCs w:val="28"/>
                <w:lang w:val="nl-NL"/>
              </w:rPr>
              <w:lastRenderedPageBreak/>
              <w:t>Ti</w:t>
            </w:r>
            <w:r w:rsidR="00A54AD2" w:rsidRPr="00E27D9A">
              <w:rPr>
                <w:sz w:val="28"/>
                <w:szCs w:val="28"/>
                <w:lang w:val="vi-VN"/>
              </w:rPr>
              <w:t xml:space="preserve"> </w:t>
            </w:r>
            <w:r w:rsidRPr="00E27D9A">
              <w:rPr>
                <w:sz w:val="28"/>
                <w:szCs w:val="28"/>
                <w:lang w:val="nl-NL"/>
              </w:rPr>
              <w:t>ếp thu</w:t>
            </w:r>
          </w:p>
        </w:tc>
      </w:tr>
      <w:tr w:rsidR="001E2C29" w:rsidRPr="00E27D9A" w14:paraId="2675087B" w14:textId="77777777" w:rsidTr="009E03C6">
        <w:tc>
          <w:tcPr>
            <w:tcW w:w="2269" w:type="dxa"/>
            <w:vMerge w:val="restart"/>
          </w:tcPr>
          <w:p w14:paraId="4F3B7637" w14:textId="75B7893C" w:rsidR="001E2C29" w:rsidRPr="00E27D9A" w:rsidRDefault="006C57CA"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lastRenderedPageBreak/>
              <w:t>Về căn cứ pháp lý ban hành Nghị định</w:t>
            </w:r>
          </w:p>
        </w:tc>
        <w:tc>
          <w:tcPr>
            <w:tcW w:w="7503" w:type="dxa"/>
          </w:tcPr>
          <w:p w14:paraId="3827554F" w14:textId="1A504E6F" w:rsidR="001E2C29" w:rsidRPr="00E27D9A" w:rsidRDefault="007E3BC0"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w:t>
            </w:r>
            <w:r w:rsidR="006C57CA" w:rsidRPr="00E27D9A">
              <w:rPr>
                <w:rFonts w:ascii="Times New Roman" w:hAnsi="Times New Roman"/>
                <w:sz w:val="28"/>
                <w:szCs w:val="28"/>
                <w:lang w:val="nl-NL"/>
              </w:rPr>
              <w:t xml:space="preserve"> Đề nghị bổ sung Luật An toàn thông tin mạng ngày 19/11/2015 và Luật Giao dịch điện tử ngày 22/6/2023</w:t>
            </w:r>
          </w:p>
        </w:tc>
        <w:tc>
          <w:tcPr>
            <w:tcW w:w="5367" w:type="dxa"/>
          </w:tcPr>
          <w:p w14:paraId="58008181" w14:textId="6C05FF99" w:rsidR="001E2C29" w:rsidRPr="00E27D9A" w:rsidRDefault="006C57CA"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Việc đưa các văn bản này vào căn cứ pháp lý là không cần thiết</w:t>
            </w:r>
            <w:r w:rsidR="003C34E7" w:rsidRPr="00E27D9A">
              <w:rPr>
                <w:rFonts w:ascii="Times New Roman" w:hAnsi="Times New Roman"/>
                <w:sz w:val="28"/>
                <w:szCs w:val="28"/>
                <w:lang w:val="nl-NL"/>
              </w:rPr>
              <w:t xml:space="preserve"> vì Nghị định này chỉ hướng dẫn Luật Công chứng; các Luật được nêu sẽ được nghiên cứu để bảo đảm tính thống nhất của các quy định</w:t>
            </w:r>
          </w:p>
        </w:tc>
      </w:tr>
      <w:tr w:rsidR="001E2C29" w:rsidRPr="00E27D9A" w14:paraId="48079173" w14:textId="77777777" w:rsidTr="009E03C6">
        <w:tc>
          <w:tcPr>
            <w:tcW w:w="2269" w:type="dxa"/>
            <w:vMerge/>
          </w:tcPr>
          <w:p w14:paraId="72D32F9F" w14:textId="77777777" w:rsidR="001E2C29" w:rsidRPr="00E27D9A" w:rsidRDefault="001E2C29" w:rsidP="006812E0">
            <w:pPr>
              <w:widowControl w:val="0"/>
              <w:spacing w:line="340" w:lineRule="atLeast"/>
              <w:jc w:val="both"/>
              <w:rPr>
                <w:rFonts w:ascii="Times New Roman" w:hAnsi="Times New Roman"/>
                <w:b/>
                <w:sz w:val="28"/>
                <w:szCs w:val="28"/>
                <w:lang w:val="nl-NL"/>
              </w:rPr>
            </w:pPr>
          </w:p>
        </w:tc>
        <w:tc>
          <w:tcPr>
            <w:tcW w:w="7503" w:type="dxa"/>
          </w:tcPr>
          <w:p w14:paraId="0F259D8D" w14:textId="41DD7F46" w:rsidR="001E2C29" w:rsidRPr="00E27D9A" w:rsidRDefault="007E3BC0" w:rsidP="006812E0">
            <w:pPr>
              <w:widowControl w:val="0"/>
              <w:spacing w:line="340" w:lineRule="atLeast"/>
              <w:jc w:val="both"/>
              <w:rPr>
                <w:rFonts w:ascii="Times New Roman" w:hAnsi="Times New Roman"/>
                <w:i/>
                <w:sz w:val="28"/>
                <w:szCs w:val="28"/>
                <w:lang w:val="nl-NL"/>
              </w:rPr>
            </w:pPr>
            <w:r w:rsidRPr="00E27D9A">
              <w:rPr>
                <w:rFonts w:ascii="Times New Roman" w:hAnsi="Times New Roman"/>
                <w:sz w:val="28"/>
                <w:szCs w:val="28"/>
                <w:lang w:val="nl-NL"/>
              </w:rPr>
              <w:t>- Thay Luật Tổ chức Chính phủ ngày 19 tháng 02 năm 2025 (</w:t>
            </w:r>
            <w:r w:rsidRPr="00E27D9A">
              <w:rPr>
                <w:rFonts w:ascii="Times New Roman" w:hAnsi="Times New Roman"/>
                <w:i/>
                <w:sz w:val="28"/>
                <w:szCs w:val="28"/>
                <w:lang w:val="nl-NL"/>
              </w:rPr>
              <w:t xml:space="preserve">UBND </w:t>
            </w:r>
            <w:r w:rsidR="0043724F" w:rsidRPr="00E27D9A">
              <w:rPr>
                <w:rFonts w:ascii="Times New Roman" w:hAnsi="Times New Roman"/>
                <w:i/>
                <w:sz w:val="28"/>
                <w:szCs w:val="28"/>
                <w:lang w:val="nl-NL"/>
              </w:rPr>
              <w:t>tỉnh, Tp:</w:t>
            </w:r>
            <w:r w:rsidRPr="00E27D9A">
              <w:rPr>
                <w:rFonts w:ascii="Times New Roman" w:hAnsi="Times New Roman"/>
                <w:i/>
                <w:sz w:val="28"/>
                <w:szCs w:val="28"/>
                <w:lang w:val="nl-NL"/>
              </w:rPr>
              <w:t xml:space="preserve"> Huế, Bến Tre;</w:t>
            </w:r>
            <w:r w:rsidR="00C5459C" w:rsidRPr="00E27D9A">
              <w:rPr>
                <w:rFonts w:ascii="Times New Roman" w:hAnsi="Times New Roman"/>
                <w:i/>
                <w:sz w:val="28"/>
                <w:szCs w:val="28"/>
                <w:lang w:val="vi-VN"/>
              </w:rPr>
              <w:t xml:space="preserve"> STP: Bình Định, </w:t>
            </w:r>
            <w:r w:rsidRPr="00E27D9A">
              <w:rPr>
                <w:rFonts w:ascii="Times New Roman" w:hAnsi="Times New Roman"/>
                <w:i/>
                <w:sz w:val="28"/>
                <w:szCs w:val="28"/>
                <w:lang w:val="nl-NL"/>
              </w:rPr>
              <w:t xml:space="preserve"> </w:t>
            </w:r>
          </w:p>
        </w:tc>
        <w:tc>
          <w:tcPr>
            <w:tcW w:w="5367" w:type="dxa"/>
          </w:tcPr>
          <w:p w14:paraId="3119DB87" w14:textId="250EAA96" w:rsidR="001E2C29" w:rsidRPr="00E27D9A" w:rsidRDefault="007E3BC0"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Tiếp thu</w:t>
            </w:r>
          </w:p>
        </w:tc>
      </w:tr>
      <w:tr w:rsidR="007E1760" w:rsidRPr="00E27D9A" w14:paraId="4C060F27" w14:textId="77777777" w:rsidTr="009E03C6">
        <w:tc>
          <w:tcPr>
            <w:tcW w:w="2269" w:type="dxa"/>
            <w:vMerge w:val="restart"/>
          </w:tcPr>
          <w:p w14:paraId="272DE2BC" w14:textId="1F802A7B" w:rsidR="007E1760" w:rsidRPr="00E27D9A" w:rsidRDefault="007E1760" w:rsidP="006812E0">
            <w:pPr>
              <w:pStyle w:val="NormalWeb"/>
              <w:widowControl w:val="0"/>
              <w:shd w:val="clear" w:color="auto" w:fill="FFFFFF"/>
              <w:spacing w:before="0" w:beforeAutospacing="0" w:after="0" w:afterAutospacing="0" w:line="360" w:lineRule="exact"/>
              <w:jc w:val="both"/>
              <w:rPr>
                <w:b/>
                <w:sz w:val="28"/>
                <w:szCs w:val="28"/>
                <w:lang w:val="nl-NL"/>
              </w:rPr>
            </w:pPr>
            <w:r w:rsidRPr="00E27D9A">
              <w:rPr>
                <w:b/>
                <w:sz w:val="28"/>
                <w:szCs w:val="28"/>
                <w:lang w:val="nl-NL"/>
              </w:rPr>
              <w:t>Một số vấn đề chung</w:t>
            </w:r>
          </w:p>
        </w:tc>
        <w:tc>
          <w:tcPr>
            <w:tcW w:w="7503" w:type="dxa"/>
          </w:tcPr>
          <w:p w14:paraId="266004DD" w14:textId="17FEC8EC" w:rsidR="007E1760" w:rsidRPr="00E27D9A" w:rsidRDefault="007E1760" w:rsidP="006812E0">
            <w:pPr>
              <w:pStyle w:val="NormalWeb"/>
              <w:widowControl w:val="0"/>
              <w:shd w:val="clear" w:color="auto" w:fill="FFFFFF"/>
              <w:spacing w:before="0" w:beforeAutospacing="0" w:after="0" w:afterAutospacing="0" w:line="312" w:lineRule="auto"/>
              <w:jc w:val="both"/>
              <w:rPr>
                <w:sz w:val="28"/>
                <w:szCs w:val="28"/>
                <w:lang w:val="nl-NL"/>
              </w:rPr>
            </w:pPr>
            <w:r w:rsidRPr="00E27D9A">
              <w:rPr>
                <w:sz w:val="28"/>
                <w:szCs w:val="28"/>
                <w:lang w:val="nl-NL"/>
              </w:rPr>
              <w:t>* Nghiên cứu các quy định liên quan đến địa bàn cấp huyện để phù hợp với Nghị quyết 127 và việc sắp xếp địa giới sắp tới (</w:t>
            </w:r>
            <w:r w:rsidRPr="00E27D9A">
              <w:rPr>
                <w:i/>
                <w:sz w:val="28"/>
                <w:szCs w:val="28"/>
                <w:lang w:val="nl-NL"/>
              </w:rPr>
              <w:t>Bộ Công an, Bộ Nội vụ</w:t>
            </w:r>
            <w:r w:rsidR="00C15C94" w:rsidRPr="00E27D9A">
              <w:rPr>
                <w:i/>
                <w:sz w:val="28"/>
                <w:szCs w:val="28"/>
                <w:lang w:val="nl-NL"/>
              </w:rPr>
              <w:t>, Nông nghiệp &amp; Phát triển nông thôn</w:t>
            </w:r>
            <w:r w:rsidR="00FB790F" w:rsidRPr="00E27D9A">
              <w:rPr>
                <w:i/>
                <w:sz w:val="28"/>
                <w:szCs w:val="28"/>
                <w:lang w:val="vi-VN"/>
              </w:rPr>
              <w:t>, Vụ TCCB</w:t>
            </w:r>
            <w:r w:rsidRPr="00E27D9A">
              <w:rPr>
                <w:i/>
                <w:sz w:val="28"/>
                <w:szCs w:val="28"/>
                <w:lang w:val="nl-NL"/>
              </w:rPr>
              <w:t xml:space="preserve"> và một số địa phương</w:t>
            </w:r>
            <w:r w:rsidRPr="00E27D9A">
              <w:rPr>
                <w:sz w:val="28"/>
                <w:szCs w:val="28"/>
                <w:lang w:val="nl-NL"/>
              </w:rPr>
              <w:t>)</w:t>
            </w:r>
          </w:p>
        </w:tc>
        <w:tc>
          <w:tcPr>
            <w:tcW w:w="5367" w:type="dxa"/>
          </w:tcPr>
          <w:p w14:paraId="4CA75F76" w14:textId="0DD7FA12" w:rsidR="007E1760" w:rsidRPr="00E27D9A" w:rsidRDefault="007E1760"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7E1760" w:rsidRPr="00E27D9A" w14:paraId="665B1657" w14:textId="77777777" w:rsidTr="009E03C6">
        <w:tc>
          <w:tcPr>
            <w:tcW w:w="2269" w:type="dxa"/>
            <w:vMerge/>
          </w:tcPr>
          <w:p w14:paraId="7E6DBA42" w14:textId="77777777" w:rsidR="007E1760" w:rsidRPr="00E27D9A" w:rsidRDefault="007E1760" w:rsidP="006812E0">
            <w:pPr>
              <w:pStyle w:val="NormalWeb"/>
              <w:widowControl w:val="0"/>
              <w:shd w:val="clear" w:color="auto" w:fill="FFFFFF"/>
              <w:spacing w:before="0" w:beforeAutospacing="0" w:after="0" w:afterAutospacing="0" w:line="360" w:lineRule="exact"/>
              <w:jc w:val="both"/>
              <w:rPr>
                <w:b/>
                <w:sz w:val="28"/>
                <w:szCs w:val="28"/>
                <w:lang w:val="nl-NL"/>
              </w:rPr>
            </w:pPr>
          </w:p>
        </w:tc>
        <w:tc>
          <w:tcPr>
            <w:tcW w:w="7503" w:type="dxa"/>
          </w:tcPr>
          <w:p w14:paraId="528F68EA" w14:textId="702A3B70" w:rsidR="007E1760" w:rsidRPr="00E27D9A" w:rsidRDefault="007E1760" w:rsidP="006812E0">
            <w:pPr>
              <w:pStyle w:val="NormalWeb"/>
              <w:widowControl w:val="0"/>
              <w:shd w:val="clear" w:color="auto" w:fill="FFFFFF"/>
              <w:spacing w:before="0" w:beforeAutospacing="0" w:after="0" w:afterAutospacing="0" w:line="312" w:lineRule="auto"/>
              <w:jc w:val="both"/>
              <w:rPr>
                <w:sz w:val="28"/>
                <w:szCs w:val="28"/>
                <w:lang w:val="nl-NL"/>
              </w:rPr>
            </w:pPr>
            <w:r w:rsidRPr="00E27D9A">
              <w:rPr>
                <w:sz w:val="28"/>
                <w:szCs w:val="28"/>
                <w:lang w:val="nl-NL"/>
              </w:rPr>
              <w:t>* Việc xã hội hóa hoạt động công chứng nên giao quyền chủ động cho các địa phương (</w:t>
            </w:r>
            <w:r w:rsidRPr="00E27D9A">
              <w:rPr>
                <w:i/>
                <w:sz w:val="28"/>
                <w:szCs w:val="28"/>
                <w:lang w:val="nl-NL"/>
              </w:rPr>
              <w:t>Bộ Nội vụ</w:t>
            </w:r>
            <w:r w:rsidRPr="00E27D9A">
              <w:rPr>
                <w:sz w:val="28"/>
                <w:szCs w:val="28"/>
                <w:lang w:val="nl-NL"/>
              </w:rPr>
              <w:t>)</w:t>
            </w:r>
          </w:p>
        </w:tc>
        <w:tc>
          <w:tcPr>
            <w:tcW w:w="5367" w:type="dxa"/>
          </w:tcPr>
          <w:p w14:paraId="62B8CB46" w14:textId="1F372B01" w:rsidR="007E1760" w:rsidRPr="00E27D9A" w:rsidRDefault="007E1760"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3A3BDE" w:rsidRPr="00E27D9A" w14:paraId="329D88A8" w14:textId="77777777" w:rsidTr="009E03C6">
        <w:tc>
          <w:tcPr>
            <w:tcW w:w="2269" w:type="dxa"/>
          </w:tcPr>
          <w:p w14:paraId="1CFB4EC3" w14:textId="31A14893" w:rsidR="003A3BDE" w:rsidRPr="00E27D9A" w:rsidRDefault="003A3BDE" w:rsidP="006812E0">
            <w:pPr>
              <w:pStyle w:val="NormalWeb"/>
              <w:widowControl w:val="0"/>
              <w:shd w:val="clear" w:color="auto" w:fill="FFFFFF"/>
              <w:spacing w:before="0" w:beforeAutospacing="0" w:after="0" w:afterAutospacing="0" w:line="360" w:lineRule="exact"/>
              <w:jc w:val="both"/>
              <w:rPr>
                <w:b/>
                <w:sz w:val="28"/>
                <w:szCs w:val="28"/>
                <w:lang w:val="nl-NL"/>
              </w:rPr>
            </w:pPr>
            <w:r w:rsidRPr="00E27D9A">
              <w:rPr>
                <w:b/>
                <w:sz w:val="28"/>
                <w:szCs w:val="28"/>
                <w:lang w:val="nl-NL"/>
              </w:rPr>
              <w:t>Phạm vi điều chỉnh</w:t>
            </w:r>
            <w:r w:rsidR="007E1760" w:rsidRPr="00E27D9A">
              <w:rPr>
                <w:b/>
                <w:sz w:val="28"/>
                <w:szCs w:val="28"/>
                <w:lang w:val="nl-NL"/>
              </w:rPr>
              <w:t xml:space="preserve"> (Điều 1)</w:t>
            </w:r>
          </w:p>
        </w:tc>
        <w:tc>
          <w:tcPr>
            <w:tcW w:w="7503" w:type="dxa"/>
          </w:tcPr>
          <w:p w14:paraId="70093D71" w14:textId="4114F7F5" w:rsidR="003A3BDE" w:rsidRPr="00E27D9A" w:rsidRDefault="003A3BDE" w:rsidP="006812E0">
            <w:pPr>
              <w:pStyle w:val="NormalWeb"/>
              <w:widowControl w:val="0"/>
              <w:shd w:val="clear" w:color="auto" w:fill="FFFFFF"/>
              <w:spacing w:before="0" w:beforeAutospacing="0" w:after="0" w:afterAutospacing="0" w:line="312" w:lineRule="auto"/>
              <w:jc w:val="both"/>
              <w:rPr>
                <w:sz w:val="28"/>
                <w:szCs w:val="28"/>
                <w:lang w:val="nl-NL"/>
              </w:rPr>
            </w:pPr>
            <w:r w:rsidRPr="00E27D9A">
              <w:rPr>
                <w:sz w:val="28"/>
                <w:szCs w:val="28"/>
                <w:lang w:val="nl-NL"/>
              </w:rPr>
              <w:t>* Xác định lại nhóm quy định chi tiết và nhóm biện pháp thi hành theo đúng quy định của Luật Ban hành văn bản (</w:t>
            </w:r>
            <w:r w:rsidRPr="00E27D9A">
              <w:rPr>
                <w:i/>
                <w:sz w:val="28"/>
                <w:szCs w:val="28"/>
                <w:lang w:val="nl-NL"/>
              </w:rPr>
              <w:t>Vụ Pháp luật DS-KT</w:t>
            </w:r>
            <w:r w:rsidRPr="00E27D9A">
              <w:rPr>
                <w:sz w:val="28"/>
                <w:szCs w:val="28"/>
                <w:lang w:val="nl-NL"/>
              </w:rPr>
              <w:t>)</w:t>
            </w:r>
          </w:p>
        </w:tc>
        <w:tc>
          <w:tcPr>
            <w:tcW w:w="5367" w:type="dxa"/>
          </w:tcPr>
          <w:p w14:paraId="2D871781" w14:textId="44FCE97D" w:rsidR="003A3BDE" w:rsidRPr="00E27D9A" w:rsidRDefault="007D5B96"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 theo hướng quy định bao quát về phạm vi điều chỉnh</w:t>
            </w:r>
          </w:p>
        </w:tc>
      </w:tr>
      <w:tr w:rsidR="00DB1D74" w:rsidRPr="00E27D9A" w14:paraId="2E4BF9D1" w14:textId="77777777" w:rsidTr="009E03C6">
        <w:tc>
          <w:tcPr>
            <w:tcW w:w="2269" w:type="dxa"/>
          </w:tcPr>
          <w:p w14:paraId="12B11D55" w14:textId="77777777" w:rsidR="00DB1D74" w:rsidRPr="00E27D9A" w:rsidRDefault="00DB1D74" w:rsidP="006812E0">
            <w:pPr>
              <w:pStyle w:val="NormalWeb"/>
              <w:widowControl w:val="0"/>
              <w:shd w:val="clear" w:color="auto" w:fill="FFFFFF"/>
              <w:spacing w:before="0" w:beforeAutospacing="0" w:after="0" w:afterAutospacing="0" w:line="360" w:lineRule="exact"/>
              <w:jc w:val="both"/>
              <w:rPr>
                <w:b/>
                <w:sz w:val="28"/>
                <w:szCs w:val="28"/>
                <w:lang w:val="nl-NL"/>
              </w:rPr>
            </w:pPr>
          </w:p>
        </w:tc>
        <w:tc>
          <w:tcPr>
            <w:tcW w:w="7503" w:type="dxa"/>
          </w:tcPr>
          <w:p w14:paraId="2FBF04AC" w14:textId="0CCDFABD" w:rsidR="00DB1D74" w:rsidRPr="00E27D9A" w:rsidRDefault="00DB1D74" w:rsidP="006812E0">
            <w:pPr>
              <w:pStyle w:val="NormalWeb"/>
              <w:widowControl w:val="0"/>
              <w:shd w:val="clear" w:color="auto" w:fill="FFFFFF"/>
              <w:spacing w:before="0" w:beforeAutospacing="0" w:after="0" w:afterAutospacing="0" w:line="312" w:lineRule="auto"/>
              <w:jc w:val="both"/>
              <w:rPr>
                <w:sz w:val="28"/>
                <w:szCs w:val="28"/>
                <w:lang w:val="vi-VN"/>
              </w:rPr>
            </w:pPr>
            <w:r w:rsidRPr="00E27D9A">
              <w:rPr>
                <w:sz w:val="28"/>
                <w:szCs w:val="28"/>
                <w:lang w:val="vi-VN"/>
              </w:rPr>
              <w:t xml:space="preserve">* Khoản 2: Đề nghị sắp xếp theo thứ tự nội dung của dự thảo Nghị định và điều chỉnh nội dung phù hợp với tên gọi tại Điều </w:t>
            </w:r>
            <w:r w:rsidRPr="00E27D9A">
              <w:rPr>
                <w:sz w:val="28"/>
                <w:szCs w:val="28"/>
                <w:lang w:val="vi-VN"/>
              </w:rPr>
              <w:lastRenderedPageBreak/>
              <w:t xml:space="preserve">20, 47, 51 của dự thảo Nghị định </w:t>
            </w:r>
            <w:r w:rsidR="00822772" w:rsidRPr="00E27D9A">
              <w:rPr>
                <w:sz w:val="28"/>
                <w:szCs w:val="28"/>
                <w:lang w:val="vi-VN"/>
              </w:rPr>
              <w:t xml:space="preserve">(UBND Vĩnh Long) </w:t>
            </w:r>
          </w:p>
        </w:tc>
        <w:tc>
          <w:tcPr>
            <w:tcW w:w="5367" w:type="dxa"/>
          </w:tcPr>
          <w:p w14:paraId="4E22F634" w14:textId="77777777" w:rsidR="00DB1D74" w:rsidRPr="00E27D9A" w:rsidRDefault="00DB1D74" w:rsidP="006812E0">
            <w:pPr>
              <w:widowControl w:val="0"/>
              <w:spacing w:line="340" w:lineRule="atLeast"/>
              <w:jc w:val="both"/>
              <w:rPr>
                <w:rFonts w:ascii="Times New Roman" w:hAnsi="Times New Roman"/>
                <w:sz w:val="28"/>
                <w:szCs w:val="28"/>
                <w:lang w:val="nl-NL"/>
              </w:rPr>
            </w:pPr>
          </w:p>
        </w:tc>
      </w:tr>
      <w:tr w:rsidR="0043724F" w:rsidRPr="00E27D9A" w14:paraId="19D5AF58" w14:textId="77777777" w:rsidTr="009E03C6">
        <w:tc>
          <w:tcPr>
            <w:tcW w:w="2269" w:type="dxa"/>
          </w:tcPr>
          <w:p w14:paraId="5B03BF1D" w14:textId="4F3FB5E8" w:rsidR="0043724F" w:rsidRPr="00E27D9A" w:rsidRDefault="00F104D3" w:rsidP="006812E0">
            <w:pPr>
              <w:pStyle w:val="NormalWeb"/>
              <w:widowControl w:val="0"/>
              <w:shd w:val="clear" w:color="auto" w:fill="FFFFFF"/>
              <w:spacing w:before="0" w:beforeAutospacing="0" w:after="0" w:afterAutospacing="0" w:line="360" w:lineRule="exact"/>
              <w:jc w:val="both"/>
              <w:rPr>
                <w:b/>
                <w:sz w:val="28"/>
                <w:szCs w:val="28"/>
                <w:lang w:val="nl-NL"/>
              </w:rPr>
            </w:pPr>
            <w:r w:rsidRPr="00E27D9A">
              <w:rPr>
                <w:b/>
                <w:sz w:val="28"/>
                <w:szCs w:val="28"/>
                <w:lang w:val="nl-NL"/>
              </w:rPr>
              <w:lastRenderedPageBreak/>
              <w:t>Cơ sở đào tạo nghề công chứng (Điều 3)</w:t>
            </w:r>
          </w:p>
        </w:tc>
        <w:tc>
          <w:tcPr>
            <w:tcW w:w="7503" w:type="dxa"/>
          </w:tcPr>
          <w:p w14:paraId="39C7B0B9" w14:textId="571FCF3E" w:rsidR="0043724F" w:rsidRPr="00E27D9A" w:rsidRDefault="00F104D3" w:rsidP="006812E0">
            <w:pPr>
              <w:pStyle w:val="NormalWeb"/>
              <w:widowControl w:val="0"/>
              <w:shd w:val="clear" w:color="auto" w:fill="FFFFFF"/>
              <w:spacing w:before="0" w:beforeAutospacing="0" w:after="0" w:afterAutospacing="0" w:line="312" w:lineRule="auto"/>
              <w:jc w:val="both"/>
              <w:rPr>
                <w:sz w:val="28"/>
                <w:szCs w:val="28"/>
                <w:lang w:val="nl-NL"/>
              </w:rPr>
            </w:pPr>
            <w:r w:rsidRPr="00E27D9A">
              <w:rPr>
                <w:sz w:val="28"/>
                <w:szCs w:val="28"/>
                <w:lang w:val="nl-NL"/>
              </w:rPr>
              <w:t>* Đề nghị quy định chi tiết về điều kiện, quy chuẩn đối với cơ sở đào tạo nghề công chứng để bảo đảm tính chuyên nghiệp, tránh lạm dụng quy định chưa chặt chẽ để kinh doanh vì lợi ích cá nhân (</w:t>
            </w:r>
            <w:r w:rsidRPr="00E27D9A">
              <w:rPr>
                <w:i/>
                <w:sz w:val="28"/>
                <w:szCs w:val="28"/>
                <w:lang w:val="nl-NL"/>
              </w:rPr>
              <w:t>Văn phòng Bộ</w:t>
            </w:r>
            <w:r w:rsidRPr="00E27D9A">
              <w:rPr>
                <w:sz w:val="28"/>
                <w:szCs w:val="28"/>
                <w:lang w:val="nl-NL"/>
              </w:rPr>
              <w:t>)</w:t>
            </w:r>
          </w:p>
        </w:tc>
        <w:tc>
          <w:tcPr>
            <w:tcW w:w="5367" w:type="dxa"/>
          </w:tcPr>
          <w:p w14:paraId="3CD38658" w14:textId="7A5E5C4E" w:rsidR="0043724F" w:rsidRPr="00E27D9A" w:rsidRDefault="00F104D3"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Nghiên cứu</w:t>
            </w:r>
          </w:p>
        </w:tc>
      </w:tr>
      <w:tr w:rsidR="001E2C29" w:rsidRPr="00E27D9A" w14:paraId="41021645" w14:textId="77777777" w:rsidTr="009E03C6">
        <w:tc>
          <w:tcPr>
            <w:tcW w:w="2269" w:type="dxa"/>
          </w:tcPr>
          <w:p w14:paraId="09A55B33" w14:textId="27A876E4" w:rsidR="001E2C29" w:rsidRPr="00E27D9A" w:rsidRDefault="001E2C29" w:rsidP="006812E0">
            <w:pPr>
              <w:pStyle w:val="NormalWeb"/>
              <w:widowControl w:val="0"/>
              <w:shd w:val="clear" w:color="auto" w:fill="FFFFFF"/>
              <w:spacing w:before="0" w:beforeAutospacing="0" w:after="0" w:afterAutospacing="0" w:line="360" w:lineRule="exact"/>
              <w:jc w:val="both"/>
              <w:rPr>
                <w:b/>
                <w:sz w:val="28"/>
                <w:szCs w:val="28"/>
                <w:lang w:val="nl-NL"/>
              </w:rPr>
            </w:pPr>
            <w:r w:rsidRPr="00E27D9A">
              <w:rPr>
                <w:b/>
                <w:sz w:val="28"/>
                <w:szCs w:val="28"/>
                <w:lang w:val="nl-NL"/>
              </w:rPr>
              <w:t>Thủ tục bổ nhiệm công chứng viên (Điều 4)</w:t>
            </w:r>
          </w:p>
          <w:p w14:paraId="7840D5BA" w14:textId="77777777" w:rsidR="001E2C29" w:rsidRPr="00E27D9A" w:rsidRDefault="001E2C29" w:rsidP="006812E0">
            <w:pPr>
              <w:spacing w:line="252" w:lineRule="auto"/>
              <w:jc w:val="both"/>
              <w:rPr>
                <w:rFonts w:ascii="Times New Roman" w:hAnsi="Times New Roman"/>
                <w:b/>
                <w:sz w:val="28"/>
                <w:szCs w:val="28"/>
                <w:lang w:val="nl-NL"/>
              </w:rPr>
            </w:pPr>
          </w:p>
        </w:tc>
        <w:tc>
          <w:tcPr>
            <w:tcW w:w="7503" w:type="dxa"/>
          </w:tcPr>
          <w:p w14:paraId="69687087" w14:textId="56CAACD2" w:rsidR="00C5459C" w:rsidRPr="00E27D9A" w:rsidRDefault="00C5459C" w:rsidP="00C5459C">
            <w:pPr>
              <w:pStyle w:val="NormalWeb"/>
              <w:widowControl w:val="0"/>
              <w:shd w:val="clear" w:color="auto" w:fill="FFFFFF"/>
              <w:spacing w:after="0" w:line="312" w:lineRule="auto"/>
              <w:jc w:val="both"/>
              <w:rPr>
                <w:sz w:val="28"/>
                <w:szCs w:val="28"/>
                <w:lang w:val="vi-VN"/>
              </w:rPr>
            </w:pPr>
            <w:r w:rsidRPr="00E27D9A">
              <w:rPr>
                <w:sz w:val="28"/>
                <w:szCs w:val="28"/>
                <w:lang w:val="vi-VN"/>
              </w:rPr>
              <w:t>* Khoản 1: không thống nhất, không logic về điều kiện bổ nhiệm công chứng viên với khoản 2 Điều này, đề nghị Ban soạn thảo rà soát, chỉnh sửa lại cho phù hợp (STP Bình Định)</w:t>
            </w:r>
          </w:p>
          <w:p w14:paraId="53B0D874" w14:textId="77777777" w:rsidR="00894E52" w:rsidRPr="00E27D9A" w:rsidRDefault="001E2C29" w:rsidP="006812E0">
            <w:pPr>
              <w:pStyle w:val="NormalWeb"/>
              <w:widowControl w:val="0"/>
              <w:shd w:val="clear" w:color="auto" w:fill="FFFFFF"/>
              <w:spacing w:before="0" w:beforeAutospacing="0" w:after="0" w:afterAutospacing="0" w:line="312" w:lineRule="auto"/>
              <w:jc w:val="both"/>
              <w:rPr>
                <w:sz w:val="28"/>
                <w:szCs w:val="28"/>
                <w:lang w:val="nl-NL"/>
              </w:rPr>
            </w:pPr>
            <w:r w:rsidRPr="00E27D9A">
              <w:rPr>
                <w:sz w:val="28"/>
                <w:szCs w:val="28"/>
                <w:lang w:val="nl-NL"/>
              </w:rPr>
              <w:t>* Khoản 2</w:t>
            </w:r>
          </w:p>
          <w:p w14:paraId="302A2D26" w14:textId="77777777" w:rsidR="001E2C29" w:rsidRPr="00E27D9A" w:rsidRDefault="00894E52" w:rsidP="006812E0">
            <w:pPr>
              <w:pStyle w:val="NormalWeb"/>
              <w:widowControl w:val="0"/>
              <w:shd w:val="clear" w:color="auto" w:fill="FFFFFF"/>
              <w:spacing w:before="0" w:beforeAutospacing="0" w:after="0" w:afterAutospacing="0" w:line="312" w:lineRule="auto"/>
              <w:jc w:val="both"/>
              <w:rPr>
                <w:sz w:val="28"/>
                <w:szCs w:val="28"/>
                <w:lang w:val="vi-VN"/>
              </w:rPr>
            </w:pPr>
            <w:r w:rsidRPr="00E27D9A">
              <w:rPr>
                <w:sz w:val="28"/>
                <w:szCs w:val="28"/>
                <w:lang w:val="nl-NL"/>
              </w:rPr>
              <w:t>-</w:t>
            </w:r>
            <w:r w:rsidR="001E2C29" w:rsidRPr="00E27D9A">
              <w:rPr>
                <w:sz w:val="28"/>
                <w:szCs w:val="28"/>
                <w:lang w:val="nl-NL"/>
              </w:rPr>
              <w:t xml:space="preserve"> </w:t>
            </w:r>
            <w:r w:rsidRPr="00E27D9A">
              <w:rPr>
                <w:sz w:val="28"/>
                <w:szCs w:val="28"/>
                <w:lang w:val="nl-NL"/>
              </w:rPr>
              <w:t>Đ</w:t>
            </w:r>
            <w:r w:rsidR="001E2C29" w:rsidRPr="00E27D9A">
              <w:rPr>
                <w:sz w:val="28"/>
                <w:szCs w:val="28"/>
                <w:lang w:val="nl-NL"/>
              </w:rPr>
              <w:t>ề nghị cân nhắc giữ lại yêu cầu cung cấp Phiếu lý lịch tư pháp đối với thủ tục bổ nhiệm công chứng viên vì thủ tục cấp rất đơn giản, Phiếu này lại cần thiết. Trường hợp không giữ Phiếu thì quy định theo hướng do người làm hồ sơ đề nghị bổ nhiệm công chứng viên tự khai và chịu trách nhiệm về việc không thuộc các trường hợp không được bổ nhiệm công chứng viên (</w:t>
            </w:r>
            <w:r w:rsidR="001E2C29" w:rsidRPr="00E27D9A">
              <w:rPr>
                <w:i/>
                <w:sz w:val="28"/>
                <w:szCs w:val="28"/>
                <w:lang w:val="nl-NL"/>
              </w:rPr>
              <w:t>Vụ Công tác xây dựng pháp luật</w:t>
            </w:r>
            <w:r w:rsidR="001E2C29" w:rsidRPr="00E27D9A">
              <w:rPr>
                <w:sz w:val="28"/>
                <w:szCs w:val="28"/>
                <w:lang w:val="nl-NL"/>
              </w:rPr>
              <w:t>).</w:t>
            </w:r>
          </w:p>
          <w:p w14:paraId="3708F429" w14:textId="77777777" w:rsidR="0014599F" w:rsidRPr="00E27D9A" w:rsidRDefault="00967C6D" w:rsidP="006812E0">
            <w:pPr>
              <w:pStyle w:val="NormalWeb"/>
              <w:widowControl w:val="0"/>
              <w:shd w:val="clear" w:color="auto" w:fill="FFFFFF"/>
              <w:spacing w:before="0" w:beforeAutospacing="0" w:after="0" w:afterAutospacing="0" w:line="312" w:lineRule="auto"/>
              <w:jc w:val="both"/>
              <w:rPr>
                <w:i/>
                <w:sz w:val="28"/>
                <w:szCs w:val="28"/>
                <w:lang w:val="vi-VN"/>
              </w:rPr>
            </w:pPr>
            <w:r w:rsidRPr="00E27D9A">
              <w:rPr>
                <w:sz w:val="28"/>
                <w:szCs w:val="28"/>
                <w:lang w:val="vi-VN"/>
              </w:rPr>
              <w:t xml:space="preserve">- Đề nghị quy định theo hướng: Sau khi được bổ nhiệm Công chứng viên, quá trình đăng ký hành nghề, cấp Thẻ Công chứng viên để hành nghề công chứng thì mới phải miễn nhiệm các </w:t>
            </w:r>
            <w:r w:rsidRPr="00E27D9A">
              <w:rPr>
                <w:sz w:val="28"/>
                <w:szCs w:val="28"/>
                <w:lang w:val="vi-VN"/>
              </w:rPr>
              <w:lastRenderedPageBreak/>
              <w:t xml:space="preserve">chức danh tư pháp khác hoặc chấm dứt HĐLĐ, thanh lý, không làm các công việc thường xuyên trong giờ hành chính khác… </w:t>
            </w:r>
            <w:r w:rsidRPr="00E27D9A">
              <w:rPr>
                <w:i/>
                <w:sz w:val="28"/>
                <w:szCs w:val="28"/>
                <w:lang w:val="vi-VN"/>
              </w:rPr>
              <w:t>(STP Bắc Ninh)</w:t>
            </w:r>
          </w:p>
          <w:p w14:paraId="3CE923AC" w14:textId="77777777" w:rsidR="003B5615" w:rsidRPr="00E27D9A" w:rsidRDefault="0014599F" w:rsidP="003B5615">
            <w:pPr>
              <w:pStyle w:val="NormalWeb"/>
              <w:widowControl w:val="0"/>
              <w:shd w:val="clear" w:color="auto" w:fill="FFFFFF"/>
              <w:spacing w:before="0" w:beforeAutospacing="0" w:after="0" w:afterAutospacing="0" w:line="312" w:lineRule="auto"/>
              <w:jc w:val="both"/>
              <w:rPr>
                <w:sz w:val="28"/>
                <w:szCs w:val="28"/>
                <w:lang w:val="vi-VN"/>
              </w:rPr>
            </w:pPr>
            <w:r w:rsidRPr="00E27D9A">
              <w:rPr>
                <w:sz w:val="28"/>
                <w:szCs w:val="28"/>
                <w:lang w:val="vi-VN"/>
              </w:rPr>
              <w:t xml:space="preserve">- Đề nghị bổ sung quy định Sở Tư pháp yêu cầu cơ quan quản lý cơ sở dữ liệu lý lịch tư pháp cấp Phiếu lý lịch tư pháp đối với người đề nghị bổ nhiệm công chứng viên để làm cơ sở xem xét điều kiện bổ nhiệm </w:t>
            </w:r>
            <w:r w:rsidRPr="00E27D9A">
              <w:rPr>
                <w:i/>
                <w:sz w:val="28"/>
                <w:szCs w:val="28"/>
                <w:lang w:val="vi-VN"/>
              </w:rPr>
              <w:t>(STP Đà Nẵng)</w:t>
            </w:r>
            <w:r w:rsidRPr="00E27D9A">
              <w:rPr>
                <w:sz w:val="28"/>
                <w:szCs w:val="28"/>
                <w:lang w:val="vi-VN"/>
              </w:rPr>
              <w:t xml:space="preserve"> </w:t>
            </w:r>
          </w:p>
          <w:p w14:paraId="5A82CE5F" w14:textId="77777777" w:rsidR="00C5459C" w:rsidRPr="00E27D9A" w:rsidRDefault="003B5615" w:rsidP="00C5459C">
            <w:pPr>
              <w:pStyle w:val="NormalWeb"/>
              <w:widowControl w:val="0"/>
              <w:shd w:val="clear" w:color="auto" w:fill="FFFFFF"/>
              <w:spacing w:before="0" w:beforeAutospacing="0" w:after="0" w:afterAutospacing="0" w:line="312" w:lineRule="auto"/>
              <w:jc w:val="both"/>
              <w:rPr>
                <w:sz w:val="28"/>
                <w:szCs w:val="28"/>
                <w:lang w:val="vi-VN"/>
              </w:rPr>
            </w:pPr>
            <w:r w:rsidRPr="00E27D9A">
              <w:rPr>
                <w:sz w:val="28"/>
                <w:szCs w:val="28"/>
                <w:lang w:val="vi-VN"/>
              </w:rPr>
              <w:t>- Đề nghị chỉnh lý khoản 2 Điều 4 thành "Hồ sơ đề nghị bổ nhiệm CCV... về Sở Tư pháp nơi người đề nghị bổ nhiệm CCV được công nhận hoàn thành tập sự hành nghề công chứng". Đề nghị bổ sung (điểm d) giấy tờ vào Hồ sơ đề nghị bổ nhiệm CCV, cụ thể: "d) Giấy chứng nhân kết quả kiểm tra tập sự hành nghề công chứng" (UBND Vĩnh Long)</w:t>
            </w:r>
          </w:p>
          <w:p w14:paraId="39380C4A" w14:textId="4F01BEBA" w:rsidR="00C5459C" w:rsidRPr="00E27D9A" w:rsidRDefault="00C5459C" w:rsidP="00C5459C">
            <w:pPr>
              <w:pStyle w:val="NormalWeb"/>
              <w:widowControl w:val="0"/>
              <w:shd w:val="clear" w:color="auto" w:fill="FFFFFF"/>
              <w:spacing w:before="0" w:beforeAutospacing="0" w:after="0" w:afterAutospacing="0" w:line="312" w:lineRule="auto"/>
              <w:jc w:val="both"/>
              <w:rPr>
                <w:sz w:val="28"/>
                <w:szCs w:val="28"/>
                <w:lang w:val="vi-VN"/>
              </w:rPr>
            </w:pPr>
            <w:r w:rsidRPr="00E27D9A">
              <w:rPr>
                <w:sz w:val="28"/>
                <w:szCs w:val="28"/>
                <w:lang w:val="vi-VN"/>
              </w:rPr>
              <w:t>- Đề nghị xem xét, bổ sung thành phần hồ sơ là văn bằng, chứng chỉ của người đề nghị bổ nhiệm công chứng viên (STP Bình Định)</w:t>
            </w:r>
          </w:p>
        </w:tc>
        <w:tc>
          <w:tcPr>
            <w:tcW w:w="5367" w:type="dxa"/>
          </w:tcPr>
          <w:p w14:paraId="34269648" w14:textId="77777777" w:rsidR="007C2CCE" w:rsidRPr="00E27D9A" w:rsidRDefault="007C2CCE" w:rsidP="006812E0">
            <w:pPr>
              <w:widowControl w:val="0"/>
              <w:spacing w:line="340" w:lineRule="atLeast"/>
              <w:jc w:val="both"/>
              <w:rPr>
                <w:rFonts w:ascii="Times New Roman" w:hAnsi="Times New Roman"/>
                <w:sz w:val="28"/>
                <w:szCs w:val="28"/>
                <w:lang w:val="nl-NL"/>
              </w:rPr>
            </w:pPr>
          </w:p>
          <w:p w14:paraId="47602691" w14:textId="77777777" w:rsidR="007C2CCE" w:rsidRPr="00E27D9A" w:rsidRDefault="007C2CCE" w:rsidP="006812E0">
            <w:pPr>
              <w:widowControl w:val="0"/>
              <w:spacing w:line="340" w:lineRule="atLeast"/>
              <w:jc w:val="both"/>
              <w:rPr>
                <w:rFonts w:ascii="Times New Roman" w:hAnsi="Times New Roman"/>
                <w:sz w:val="28"/>
                <w:szCs w:val="28"/>
                <w:lang w:val="nl-NL"/>
              </w:rPr>
            </w:pPr>
          </w:p>
          <w:p w14:paraId="363C43CE" w14:textId="1BAA0817" w:rsidR="001E2C29" w:rsidRPr="00E27D9A" w:rsidRDefault="001E2C29"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 theo hướng sẽ quy định rõ trong mẫu Giấy đề nghị bổ nhiệm CCV</w:t>
            </w:r>
          </w:p>
        </w:tc>
      </w:tr>
      <w:tr w:rsidR="00894E52" w:rsidRPr="00E27D9A" w14:paraId="75608FC3" w14:textId="77777777" w:rsidTr="009E03C6">
        <w:tc>
          <w:tcPr>
            <w:tcW w:w="2269" w:type="dxa"/>
          </w:tcPr>
          <w:p w14:paraId="5F5663F9" w14:textId="77777777" w:rsidR="00894E52" w:rsidRPr="00E27D9A" w:rsidRDefault="00894E52" w:rsidP="006812E0">
            <w:pPr>
              <w:spacing w:line="252" w:lineRule="auto"/>
              <w:jc w:val="both"/>
              <w:rPr>
                <w:rFonts w:ascii="Times New Roman" w:hAnsi="Times New Roman"/>
                <w:b/>
                <w:sz w:val="28"/>
                <w:szCs w:val="28"/>
                <w:lang w:val="nl-NL"/>
              </w:rPr>
            </w:pPr>
          </w:p>
        </w:tc>
        <w:tc>
          <w:tcPr>
            <w:tcW w:w="7503" w:type="dxa"/>
          </w:tcPr>
          <w:p w14:paraId="1046420B" w14:textId="3281CFD8" w:rsidR="00894E52" w:rsidRPr="00E27D9A" w:rsidRDefault="00894E5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Đề nghị hướng dẫn quy trình, cách thức nộp hồ sơ trực tuyến để thuận tiện cho các cơ quan, đơn vị trong quá trình thực hiện (</w:t>
            </w:r>
            <w:r w:rsidRPr="00E27D9A">
              <w:rPr>
                <w:rFonts w:ascii="Times New Roman" w:hAnsi="Times New Roman"/>
                <w:i/>
                <w:sz w:val="28"/>
                <w:szCs w:val="28"/>
                <w:lang w:val="nl-NL"/>
              </w:rPr>
              <w:t>UBND tỉnh Bến Tre</w:t>
            </w:r>
            <w:r w:rsidRPr="00E27D9A">
              <w:rPr>
                <w:rFonts w:ascii="Times New Roman" w:hAnsi="Times New Roman"/>
                <w:sz w:val="28"/>
                <w:szCs w:val="28"/>
                <w:lang w:val="nl-NL"/>
              </w:rPr>
              <w:t>)</w:t>
            </w:r>
          </w:p>
        </w:tc>
        <w:tc>
          <w:tcPr>
            <w:tcW w:w="5367" w:type="dxa"/>
          </w:tcPr>
          <w:p w14:paraId="726059C3" w14:textId="330F5EF5" w:rsidR="00894E52" w:rsidRPr="00E27D9A" w:rsidRDefault="00894E52" w:rsidP="006812E0">
            <w:pPr>
              <w:widowControl w:val="0"/>
              <w:spacing w:line="340" w:lineRule="atLeast"/>
              <w:jc w:val="both"/>
              <w:rPr>
                <w:rFonts w:ascii="Times New Roman" w:hAnsi="Times New Roman"/>
                <w:sz w:val="28"/>
                <w:szCs w:val="28"/>
                <w:lang w:val="nl-NL"/>
              </w:rPr>
            </w:pPr>
          </w:p>
        </w:tc>
      </w:tr>
      <w:tr w:rsidR="00E95DC2" w:rsidRPr="00E27D9A" w14:paraId="6A06F993" w14:textId="77777777" w:rsidTr="009E03C6">
        <w:tc>
          <w:tcPr>
            <w:tcW w:w="2269" w:type="dxa"/>
          </w:tcPr>
          <w:p w14:paraId="02A79B34" w14:textId="77777777" w:rsidR="00E95DC2" w:rsidRPr="00E27D9A" w:rsidRDefault="00E95DC2" w:rsidP="006812E0">
            <w:pPr>
              <w:spacing w:line="252" w:lineRule="auto"/>
              <w:jc w:val="both"/>
              <w:rPr>
                <w:rFonts w:ascii="Times New Roman" w:hAnsi="Times New Roman"/>
                <w:b/>
                <w:sz w:val="28"/>
                <w:szCs w:val="28"/>
                <w:lang w:val="nl-NL"/>
              </w:rPr>
            </w:pPr>
          </w:p>
        </w:tc>
        <w:tc>
          <w:tcPr>
            <w:tcW w:w="7503" w:type="dxa"/>
          </w:tcPr>
          <w:p w14:paraId="72F9DD40" w14:textId="512A5CE7" w:rsidR="00E95DC2" w:rsidRPr="00E27D9A" w:rsidRDefault="00E95DC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Hồ sơ phải nộp ở nơi người đề nghị bổ nhiệm được công nhận hooàn thành tập sự (</w:t>
            </w:r>
            <w:r w:rsidRPr="00E27D9A">
              <w:rPr>
                <w:rFonts w:ascii="Times New Roman" w:hAnsi="Times New Roman"/>
                <w:i/>
                <w:sz w:val="28"/>
                <w:szCs w:val="28"/>
                <w:lang w:val="nl-NL"/>
              </w:rPr>
              <w:t>UBND Tp. Huế</w:t>
            </w:r>
            <w:r w:rsidRPr="00E27D9A">
              <w:rPr>
                <w:rFonts w:ascii="Times New Roman" w:hAnsi="Times New Roman"/>
                <w:sz w:val="28"/>
                <w:szCs w:val="28"/>
                <w:lang w:val="nl-NL"/>
              </w:rPr>
              <w:t>)</w:t>
            </w:r>
          </w:p>
        </w:tc>
        <w:tc>
          <w:tcPr>
            <w:tcW w:w="5367" w:type="dxa"/>
          </w:tcPr>
          <w:p w14:paraId="76A9C567" w14:textId="3F7EDA26" w:rsidR="00E95DC2" w:rsidRPr="00E27D9A" w:rsidRDefault="00964675"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Nghiên cứu tiếp thu</w:t>
            </w:r>
          </w:p>
        </w:tc>
      </w:tr>
      <w:tr w:rsidR="001E2C29" w:rsidRPr="00E27D9A" w14:paraId="141B4C16" w14:textId="77777777" w:rsidTr="009E03C6">
        <w:tc>
          <w:tcPr>
            <w:tcW w:w="2269" w:type="dxa"/>
          </w:tcPr>
          <w:p w14:paraId="7AD2DE0E" w14:textId="77777777" w:rsidR="001E2C29" w:rsidRPr="00E27D9A" w:rsidRDefault="001E2C29" w:rsidP="006812E0">
            <w:pPr>
              <w:spacing w:line="252" w:lineRule="auto"/>
              <w:jc w:val="both"/>
              <w:rPr>
                <w:rFonts w:ascii="Times New Roman" w:hAnsi="Times New Roman"/>
                <w:b/>
                <w:sz w:val="28"/>
                <w:szCs w:val="28"/>
                <w:lang w:val="nl-NL"/>
              </w:rPr>
            </w:pPr>
          </w:p>
        </w:tc>
        <w:tc>
          <w:tcPr>
            <w:tcW w:w="7503" w:type="dxa"/>
          </w:tcPr>
          <w:p w14:paraId="70DD7257" w14:textId="77777777" w:rsidR="00800CFE" w:rsidRPr="00E27D9A" w:rsidRDefault="001E2C29"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Khoản 3</w:t>
            </w:r>
          </w:p>
          <w:p w14:paraId="62D470B1" w14:textId="37074485" w:rsidR="001E2C29" w:rsidRPr="00E27D9A" w:rsidRDefault="00800CFE" w:rsidP="006812E0">
            <w:pPr>
              <w:widowControl w:val="0"/>
              <w:spacing w:line="340" w:lineRule="atLeast"/>
              <w:jc w:val="both"/>
              <w:rPr>
                <w:rFonts w:ascii="Times New Roman" w:eastAsia="Times New Roman" w:hAnsi="Times New Roman"/>
                <w:i/>
                <w:sz w:val="28"/>
                <w:szCs w:val="28"/>
                <w:lang w:val="vi-VN" w:bidi="or-IN"/>
              </w:rPr>
            </w:pPr>
            <w:r w:rsidRPr="00E27D9A">
              <w:rPr>
                <w:rFonts w:ascii="Times New Roman" w:hAnsi="Times New Roman"/>
                <w:sz w:val="28"/>
                <w:szCs w:val="28"/>
                <w:lang w:val="nl-NL"/>
              </w:rPr>
              <w:t>-</w:t>
            </w:r>
            <w:r w:rsidR="001E2C29" w:rsidRPr="00E27D9A">
              <w:rPr>
                <w:rFonts w:ascii="Times New Roman" w:hAnsi="Times New Roman"/>
                <w:sz w:val="28"/>
                <w:szCs w:val="28"/>
                <w:lang w:val="nl-NL"/>
              </w:rPr>
              <w:t xml:space="preserve"> </w:t>
            </w:r>
            <w:r w:rsidRPr="00E27D9A">
              <w:rPr>
                <w:rFonts w:ascii="Times New Roman" w:hAnsi="Times New Roman"/>
                <w:sz w:val="28"/>
                <w:szCs w:val="28"/>
                <w:lang w:val="nl-NL"/>
              </w:rPr>
              <w:t>Đ</w:t>
            </w:r>
            <w:r w:rsidR="001E2C29" w:rsidRPr="00E27D9A">
              <w:rPr>
                <w:rFonts w:ascii="Times New Roman" w:hAnsi="Times New Roman"/>
                <w:sz w:val="28"/>
                <w:szCs w:val="28"/>
                <w:lang w:val="nl-NL"/>
              </w:rPr>
              <w:t xml:space="preserve">ề nghị quy định: </w:t>
            </w:r>
            <w:r w:rsidR="001E2C29" w:rsidRPr="00E27D9A">
              <w:rPr>
                <w:rFonts w:ascii="Times New Roman" w:eastAsia="Times New Roman" w:hAnsi="Times New Roman"/>
                <w:sz w:val="28"/>
                <w:szCs w:val="28"/>
                <w:lang w:val="nl-NL" w:bidi="or-IN"/>
              </w:rPr>
              <w:t xml:space="preserve">“Thời hạn 20 ngày bắt đầu tính từ ngày Sở Tư pháp nhận được kết quả bổ sung, làm rõ, xác minh hồ sơ” </w:t>
            </w:r>
            <w:r w:rsidR="001E2C29" w:rsidRPr="00E27D9A">
              <w:rPr>
                <w:rFonts w:ascii="Times New Roman" w:hAnsi="Times New Roman"/>
                <w:sz w:val="28"/>
                <w:szCs w:val="28"/>
                <w:lang w:val="nl-NL"/>
              </w:rPr>
              <w:t xml:space="preserve">vì việc này phụ thuộc vào cá nhân, cơ quan, đơn vị khác và Sở Tư pháp không thể kiểm soát được </w:t>
            </w:r>
            <w:r w:rsidR="001E2C29" w:rsidRPr="00E27D9A">
              <w:rPr>
                <w:rFonts w:ascii="Times New Roman" w:eastAsia="Times New Roman" w:hAnsi="Times New Roman"/>
                <w:i/>
                <w:sz w:val="28"/>
                <w:szCs w:val="28"/>
                <w:lang w:val="nl-NL" w:bidi="or-IN"/>
              </w:rPr>
              <w:t>(</w:t>
            </w:r>
            <w:r w:rsidR="00454EF4" w:rsidRPr="00E27D9A">
              <w:rPr>
                <w:rFonts w:ascii="Times New Roman" w:eastAsia="Times New Roman" w:hAnsi="Times New Roman"/>
                <w:i/>
                <w:sz w:val="28"/>
                <w:szCs w:val="28"/>
                <w:lang w:val="nl-NL" w:bidi="or-IN"/>
              </w:rPr>
              <w:t>UBND tỉnh, Tp: Hải Phòng; STP tỉnh, Tp: Lâm Đồng, Huế</w:t>
            </w:r>
            <w:r w:rsidR="00BC4D65" w:rsidRPr="00E27D9A">
              <w:rPr>
                <w:rFonts w:ascii="Times New Roman" w:eastAsia="Times New Roman" w:hAnsi="Times New Roman"/>
                <w:i/>
                <w:sz w:val="28"/>
                <w:szCs w:val="28"/>
                <w:lang w:val="vi-VN" w:bidi="or-IN"/>
              </w:rPr>
              <w:t>, Quảng Nam</w:t>
            </w:r>
            <w:r w:rsidR="00454EF4" w:rsidRPr="00E27D9A">
              <w:rPr>
                <w:rFonts w:ascii="Times New Roman" w:eastAsia="Times New Roman" w:hAnsi="Times New Roman"/>
                <w:i/>
                <w:sz w:val="28"/>
                <w:szCs w:val="28"/>
                <w:lang w:val="nl-NL" w:bidi="or-IN"/>
              </w:rPr>
              <w:t xml:space="preserve">: </w:t>
            </w:r>
            <w:r w:rsidR="001E2C29" w:rsidRPr="00E27D9A">
              <w:rPr>
                <w:rFonts w:ascii="Times New Roman" w:eastAsia="Times New Roman" w:hAnsi="Times New Roman"/>
                <w:i/>
                <w:sz w:val="28"/>
                <w:szCs w:val="28"/>
                <w:lang w:val="nl-NL" w:bidi="or-IN"/>
              </w:rPr>
              <w:t>Vụ Công tác xây dựng pháp luật).</w:t>
            </w:r>
          </w:p>
          <w:p w14:paraId="725F8B7C" w14:textId="77777777" w:rsidR="0014599F" w:rsidRPr="00E27D9A" w:rsidRDefault="0014599F" w:rsidP="006812E0">
            <w:pPr>
              <w:widowControl w:val="0"/>
              <w:spacing w:line="340" w:lineRule="atLeast"/>
              <w:jc w:val="both"/>
              <w:rPr>
                <w:rFonts w:ascii="Times New Roman" w:eastAsia="Times New Roman" w:hAnsi="Times New Roman"/>
                <w:sz w:val="28"/>
                <w:szCs w:val="28"/>
                <w:lang w:val="vi-VN" w:bidi="or-IN"/>
              </w:rPr>
            </w:pPr>
            <w:r w:rsidRPr="00E27D9A">
              <w:rPr>
                <w:rFonts w:ascii="Times New Roman" w:eastAsia="Times New Roman" w:hAnsi="Times New Roman"/>
                <w:sz w:val="28"/>
                <w:szCs w:val="28"/>
                <w:lang w:val="vi-VN" w:bidi="or-IN"/>
              </w:rPr>
              <w:t xml:space="preserve">- Kiến nghị bổ sung trường hợp hết thời hạn xác minh nhưng các cơ quan phối hợp chưa trả lời thì Sở Tư pháp phải thực hiện như thế nào </w:t>
            </w:r>
            <w:r w:rsidRPr="00E27D9A">
              <w:rPr>
                <w:rFonts w:ascii="Times New Roman" w:eastAsia="Times New Roman" w:hAnsi="Times New Roman"/>
                <w:i/>
                <w:sz w:val="28"/>
                <w:szCs w:val="28"/>
                <w:lang w:val="vi-VN" w:bidi="or-IN"/>
              </w:rPr>
              <w:t>(STP Đà Nẵng)</w:t>
            </w:r>
            <w:r w:rsidRPr="00E27D9A">
              <w:rPr>
                <w:rFonts w:ascii="Times New Roman" w:eastAsia="Times New Roman" w:hAnsi="Times New Roman"/>
                <w:sz w:val="28"/>
                <w:szCs w:val="28"/>
                <w:lang w:val="vi-VN" w:bidi="or-IN"/>
              </w:rPr>
              <w:t xml:space="preserve"> </w:t>
            </w:r>
          </w:p>
          <w:p w14:paraId="7374B66E" w14:textId="77777777" w:rsidR="003B5615" w:rsidRPr="00E27D9A" w:rsidRDefault="003B5615" w:rsidP="003B5615">
            <w:pPr>
              <w:widowControl w:val="0"/>
              <w:spacing w:line="340" w:lineRule="atLeast"/>
              <w:jc w:val="both"/>
              <w:rPr>
                <w:rFonts w:ascii="Times New Roman" w:eastAsia="Times New Roman" w:hAnsi="Times New Roman"/>
                <w:sz w:val="28"/>
                <w:szCs w:val="28"/>
                <w:lang w:val="vi-VN" w:bidi="or-IN"/>
              </w:rPr>
            </w:pPr>
            <w:r w:rsidRPr="00E27D9A">
              <w:rPr>
                <w:rFonts w:ascii="Times New Roman" w:eastAsia="Times New Roman" w:hAnsi="Times New Roman"/>
                <w:sz w:val="28"/>
                <w:szCs w:val="28"/>
                <w:lang w:val="vi-VN" w:bidi="or-IN"/>
              </w:rPr>
              <w:t>- Đề nghị điều chỉnh nội dung</w:t>
            </w:r>
            <w:r w:rsidR="00CB504B" w:rsidRPr="00E27D9A">
              <w:rPr>
                <w:rFonts w:ascii="Times New Roman" w:eastAsia="Times New Roman" w:hAnsi="Times New Roman"/>
                <w:sz w:val="28"/>
                <w:szCs w:val="28"/>
                <w:lang w:val="vi-VN" w:bidi="or-IN"/>
              </w:rPr>
              <w:t xml:space="preserve"> khoản 3 thành "Trong trường hợp...</w:t>
            </w:r>
            <w:r w:rsidRPr="00E27D9A">
              <w:rPr>
                <w:rFonts w:ascii="Times New Roman" w:eastAsia="Times New Roman" w:hAnsi="Times New Roman"/>
                <w:sz w:val="28"/>
                <w:szCs w:val="28"/>
                <w:lang w:val="vi-VN" w:bidi="or-IN"/>
              </w:rPr>
              <w:t>Thời hạn 20 ngày quy đị</w:t>
            </w:r>
            <w:r w:rsidR="00CB504B" w:rsidRPr="00E27D9A">
              <w:rPr>
                <w:rFonts w:ascii="Times New Roman" w:eastAsia="Times New Roman" w:hAnsi="Times New Roman"/>
                <w:sz w:val="28"/>
                <w:szCs w:val="28"/>
                <w:lang w:val="vi-VN" w:bidi="or-IN"/>
              </w:rPr>
              <w:t>nh tại khoản này được tính từ ngày Sở Tư pháp nhận</w:t>
            </w:r>
            <w:r w:rsidRPr="00E27D9A">
              <w:rPr>
                <w:rFonts w:ascii="Times New Roman" w:eastAsia="Times New Roman" w:hAnsi="Times New Roman"/>
                <w:sz w:val="28"/>
                <w:szCs w:val="28"/>
                <w:lang w:val="vi-VN" w:bidi="or-IN"/>
              </w:rPr>
              <w:t xml:space="preserve"> được kết quả bố sung, làm rõ, xác minh hồ sơ"</w:t>
            </w:r>
            <w:r w:rsidR="00CB504B" w:rsidRPr="00E27D9A">
              <w:rPr>
                <w:rFonts w:ascii="Times New Roman" w:eastAsia="Times New Roman" w:hAnsi="Times New Roman"/>
                <w:sz w:val="28"/>
                <w:szCs w:val="28"/>
                <w:lang w:val="vi-VN" w:bidi="or-IN"/>
              </w:rPr>
              <w:t xml:space="preserve"> (UBND Vĩnh Long)</w:t>
            </w:r>
          </w:p>
          <w:p w14:paraId="794BAF05" w14:textId="77777777" w:rsidR="000C5041" w:rsidRPr="00E27D9A" w:rsidRDefault="000C5041" w:rsidP="003B5615">
            <w:pPr>
              <w:widowControl w:val="0"/>
              <w:spacing w:line="340" w:lineRule="atLeast"/>
              <w:jc w:val="both"/>
              <w:rPr>
                <w:rFonts w:ascii="Times New Roman" w:eastAsia="Times New Roman" w:hAnsi="Times New Roman"/>
                <w:i/>
                <w:sz w:val="28"/>
                <w:szCs w:val="28"/>
                <w:lang w:val="vi-VN" w:bidi="or-IN"/>
              </w:rPr>
            </w:pPr>
            <w:r w:rsidRPr="00E27D9A">
              <w:rPr>
                <w:rFonts w:ascii="Times New Roman" w:eastAsia="Times New Roman" w:hAnsi="Times New Roman"/>
                <w:sz w:val="28"/>
                <w:szCs w:val="28"/>
                <w:lang w:val="vi-VN" w:bidi="or-IN"/>
              </w:rPr>
              <w:t>- Đề nghị quy định rõ những nội dung, vấn đề cần "xem xét" của Sở Tư pháp đối với hồ sơ đề nghị bổ nhiệm công chứng viên như: xem xét tính xác thực của các thông tin hay xem xét thành phần hồ sơ đã đầy đủ hay chưa...</w:t>
            </w:r>
            <w:r w:rsidRPr="00E27D9A">
              <w:rPr>
                <w:rFonts w:ascii="Times New Roman" w:eastAsia="Times New Roman" w:hAnsi="Times New Roman"/>
                <w:i/>
                <w:sz w:val="28"/>
                <w:szCs w:val="28"/>
                <w:lang w:val="vi-VN" w:bidi="or-IN"/>
              </w:rPr>
              <w:t>(UBND Hải Phòng)</w:t>
            </w:r>
          </w:p>
          <w:p w14:paraId="6C16B32F" w14:textId="3F73BFE4" w:rsidR="00A54F17" w:rsidRPr="00E27D9A" w:rsidRDefault="00A54F17" w:rsidP="003B5615">
            <w:pPr>
              <w:widowControl w:val="0"/>
              <w:spacing w:line="340" w:lineRule="atLeast"/>
              <w:jc w:val="both"/>
              <w:rPr>
                <w:rFonts w:ascii="Times New Roman" w:eastAsia="Times New Roman" w:hAnsi="Times New Roman"/>
                <w:sz w:val="28"/>
                <w:szCs w:val="28"/>
                <w:lang w:val="vi-VN" w:bidi="or-IN"/>
              </w:rPr>
            </w:pPr>
            <w:r w:rsidRPr="00E27D9A">
              <w:rPr>
                <w:rFonts w:ascii="Times New Roman" w:eastAsia="Times New Roman" w:hAnsi="Times New Roman"/>
                <w:i/>
                <w:sz w:val="28"/>
                <w:szCs w:val="28"/>
                <w:lang w:val="vi-VN" w:bidi="or-IN"/>
              </w:rPr>
              <w:t xml:space="preserve">- </w:t>
            </w:r>
            <w:r w:rsidRPr="00E27D9A">
              <w:rPr>
                <w:rFonts w:ascii="Times New Roman" w:eastAsia="Times New Roman" w:hAnsi="Times New Roman"/>
                <w:sz w:val="28"/>
                <w:szCs w:val="28"/>
                <w:lang w:val="vi-VN" w:bidi="or-IN"/>
              </w:rPr>
              <w:t>Đề nghị cân nhắc thống nhất về thời hạn (HHCCVVN</w:t>
            </w:r>
            <w:r w:rsidR="00FB51A4" w:rsidRPr="00E27D9A">
              <w:rPr>
                <w:rFonts w:ascii="Times New Roman" w:eastAsia="Times New Roman" w:hAnsi="Times New Roman"/>
                <w:sz w:val="28"/>
                <w:szCs w:val="28"/>
                <w:lang w:val="vi-VN" w:bidi="or-IN"/>
              </w:rPr>
              <w:t>, STP Bình Định</w:t>
            </w:r>
            <w:r w:rsidRPr="00E27D9A">
              <w:rPr>
                <w:rFonts w:ascii="Times New Roman" w:eastAsia="Times New Roman" w:hAnsi="Times New Roman"/>
                <w:sz w:val="28"/>
                <w:szCs w:val="28"/>
                <w:lang w:val="vi-VN" w:bidi="or-IN"/>
              </w:rPr>
              <w:t>)</w:t>
            </w:r>
          </w:p>
        </w:tc>
        <w:tc>
          <w:tcPr>
            <w:tcW w:w="5367" w:type="dxa"/>
          </w:tcPr>
          <w:p w14:paraId="3DE4F86D" w14:textId="4121E739" w:rsidR="001E2C29" w:rsidRPr="00E27D9A" w:rsidRDefault="00FC15F3"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Tiếp thu</w:t>
            </w:r>
          </w:p>
        </w:tc>
      </w:tr>
      <w:tr w:rsidR="00800CFE" w:rsidRPr="00E27D9A" w14:paraId="29CB21D3" w14:textId="77777777" w:rsidTr="009E03C6">
        <w:tc>
          <w:tcPr>
            <w:tcW w:w="2269" w:type="dxa"/>
          </w:tcPr>
          <w:p w14:paraId="1BFCC0C4" w14:textId="77777777" w:rsidR="00800CFE" w:rsidRPr="00E27D9A" w:rsidRDefault="00800CFE" w:rsidP="006812E0">
            <w:pPr>
              <w:pStyle w:val="NormalWeb"/>
              <w:widowControl w:val="0"/>
              <w:shd w:val="clear" w:color="auto" w:fill="FFFFFF"/>
              <w:spacing w:before="0" w:beforeAutospacing="0" w:after="0" w:afterAutospacing="0" w:line="360" w:lineRule="exact"/>
              <w:jc w:val="both"/>
              <w:rPr>
                <w:b/>
                <w:sz w:val="28"/>
                <w:szCs w:val="28"/>
                <w:lang w:val="vi-VN"/>
              </w:rPr>
            </w:pPr>
          </w:p>
        </w:tc>
        <w:tc>
          <w:tcPr>
            <w:tcW w:w="7503" w:type="dxa"/>
          </w:tcPr>
          <w:p w14:paraId="4A7BDC0B" w14:textId="34A782BE" w:rsidR="00800CFE" w:rsidRPr="00E27D9A" w:rsidRDefault="00800CFE"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Đề nghị rút ngắn thời gian xuống dưới 20 ngày để bảo đảm bổ nhiệm nhanh chóng, kịp thời (</w:t>
            </w:r>
            <w:r w:rsidR="000653B5" w:rsidRPr="00E27D9A">
              <w:rPr>
                <w:rFonts w:ascii="Times New Roman" w:hAnsi="Times New Roman"/>
                <w:i/>
                <w:sz w:val="28"/>
                <w:szCs w:val="28"/>
                <w:lang w:val="vi-VN"/>
              </w:rPr>
              <w:t>UBND tỉnh</w:t>
            </w:r>
            <w:r w:rsidRPr="00E27D9A">
              <w:rPr>
                <w:rFonts w:ascii="Times New Roman" w:hAnsi="Times New Roman"/>
                <w:i/>
                <w:sz w:val="28"/>
                <w:szCs w:val="28"/>
                <w:lang w:val="vi-VN"/>
              </w:rPr>
              <w:t xml:space="preserve"> Lạng Sơn</w:t>
            </w:r>
            <w:r w:rsidRPr="00E27D9A">
              <w:rPr>
                <w:rFonts w:ascii="Times New Roman" w:hAnsi="Times New Roman"/>
                <w:sz w:val="28"/>
                <w:szCs w:val="28"/>
                <w:lang w:val="vi-VN"/>
              </w:rPr>
              <w:t>)</w:t>
            </w:r>
          </w:p>
        </w:tc>
        <w:tc>
          <w:tcPr>
            <w:tcW w:w="5367" w:type="dxa"/>
          </w:tcPr>
          <w:p w14:paraId="0CB57EB8" w14:textId="3A80AA3E" w:rsidR="00800CFE" w:rsidRPr="00E27D9A" w:rsidRDefault="00800CFE" w:rsidP="006812E0">
            <w:pPr>
              <w:widowControl w:val="0"/>
              <w:spacing w:line="340" w:lineRule="atLeast"/>
              <w:jc w:val="both"/>
              <w:rPr>
                <w:rFonts w:ascii="Times New Roman" w:eastAsia="Times New Roman" w:hAnsi="Times New Roman"/>
                <w:sz w:val="28"/>
                <w:szCs w:val="28"/>
              </w:rPr>
            </w:pPr>
            <w:r w:rsidRPr="00E27D9A">
              <w:rPr>
                <w:rFonts w:ascii="Times New Roman" w:eastAsia="Times New Roman" w:hAnsi="Times New Roman"/>
                <w:sz w:val="28"/>
                <w:szCs w:val="28"/>
              </w:rPr>
              <w:t>Tiếp thu</w:t>
            </w:r>
          </w:p>
        </w:tc>
      </w:tr>
      <w:tr w:rsidR="00C90C2D" w:rsidRPr="00E27D9A" w14:paraId="5EFE8387" w14:textId="77777777" w:rsidTr="009E03C6">
        <w:tc>
          <w:tcPr>
            <w:tcW w:w="2269" w:type="dxa"/>
          </w:tcPr>
          <w:p w14:paraId="7A247989" w14:textId="77777777" w:rsidR="00C90C2D" w:rsidRPr="00E27D9A" w:rsidRDefault="00C90C2D" w:rsidP="006812E0">
            <w:pPr>
              <w:pStyle w:val="NormalWeb"/>
              <w:widowControl w:val="0"/>
              <w:shd w:val="clear" w:color="auto" w:fill="FFFFFF"/>
              <w:spacing w:before="0" w:beforeAutospacing="0" w:after="0" w:afterAutospacing="0" w:line="360" w:lineRule="exact"/>
              <w:jc w:val="both"/>
              <w:rPr>
                <w:b/>
                <w:sz w:val="28"/>
                <w:szCs w:val="28"/>
                <w:lang w:val="vi-VN"/>
              </w:rPr>
            </w:pPr>
          </w:p>
        </w:tc>
        <w:tc>
          <w:tcPr>
            <w:tcW w:w="7503" w:type="dxa"/>
          </w:tcPr>
          <w:p w14:paraId="64576405" w14:textId="5E141EF0" w:rsidR="00C90C2D" w:rsidRPr="00E27D9A" w:rsidRDefault="00C90C2D"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khi bỏ Phiếu LLTP thì bổ sung theo hướng người đề nghị bổ nhiệm tự khai và tự chịu trách nhiệm về việc không thuộc trường hợp không được bổ nhiệm CCV (HHCCVN) </w:t>
            </w:r>
          </w:p>
        </w:tc>
        <w:tc>
          <w:tcPr>
            <w:tcW w:w="5367" w:type="dxa"/>
          </w:tcPr>
          <w:p w14:paraId="07A4F959" w14:textId="77777777" w:rsidR="00C90C2D" w:rsidRPr="00E27D9A" w:rsidRDefault="00C90C2D" w:rsidP="006812E0">
            <w:pPr>
              <w:widowControl w:val="0"/>
              <w:spacing w:line="340" w:lineRule="atLeast"/>
              <w:jc w:val="both"/>
              <w:rPr>
                <w:rFonts w:ascii="Times New Roman" w:eastAsia="Times New Roman" w:hAnsi="Times New Roman"/>
                <w:sz w:val="28"/>
                <w:szCs w:val="28"/>
              </w:rPr>
            </w:pPr>
          </w:p>
        </w:tc>
      </w:tr>
      <w:tr w:rsidR="001E2C29" w:rsidRPr="00E27D9A" w14:paraId="2A7112C2" w14:textId="77777777" w:rsidTr="009E03C6">
        <w:tc>
          <w:tcPr>
            <w:tcW w:w="2269" w:type="dxa"/>
          </w:tcPr>
          <w:p w14:paraId="23CE5A6F" w14:textId="56E27748" w:rsidR="001E2C29" w:rsidRPr="00E27D9A" w:rsidRDefault="001E2C29" w:rsidP="006812E0">
            <w:pPr>
              <w:pStyle w:val="NormalWeb"/>
              <w:widowControl w:val="0"/>
              <w:shd w:val="clear" w:color="auto" w:fill="FFFFFF"/>
              <w:spacing w:before="0" w:beforeAutospacing="0" w:after="0" w:afterAutospacing="0" w:line="360" w:lineRule="exact"/>
              <w:jc w:val="both"/>
              <w:rPr>
                <w:b/>
                <w:sz w:val="28"/>
                <w:szCs w:val="28"/>
                <w:lang w:val="nl-NL"/>
              </w:rPr>
            </w:pPr>
            <w:r w:rsidRPr="00E27D9A">
              <w:rPr>
                <w:b/>
                <w:sz w:val="28"/>
                <w:szCs w:val="28"/>
                <w:lang w:val="vi-VN"/>
              </w:rPr>
              <w:lastRenderedPageBreak/>
              <w:t xml:space="preserve">Tạm đình chỉ hành nghề công chứng </w:t>
            </w:r>
            <w:r w:rsidRPr="00E27D9A">
              <w:rPr>
                <w:b/>
                <w:sz w:val="28"/>
                <w:szCs w:val="28"/>
                <w:lang w:val="nl-NL"/>
              </w:rPr>
              <w:t>(</w:t>
            </w:r>
            <w:r w:rsidRPr="00E27D9A">
              <w:rPr>
                <w:b/>
                <w:sz w:val="28"/>
                <w:szCs w:val="28"/>
                <w:lang w:val="vi-VN"/>
              </w:rPr>
              <w:t>Điều 5</w:t>
            </w:r>
            <w:r w:rsidRPr="00E27D9A">
              <w:rPr>
                <w:b/>
                <w:sz w:val="28"/>
                <w:szCs w:val="28"/>
                <w:lang w:val="nl-NL"/>
              </w:rPr>
              <w:t>)</w:t>
            </w:r>
          </w:p>
          <w:p w14:paraId="401BAC69" w14:textId="77777777" w:rsidR="001E2C29" w:rsidRPr="00E27D9A" w:rsidRDefault="001E2C29" w:rsidP="006812E0">
            <w:pPr>
              <w:spacing w:line="252" w:lineRule="auto"/>
              <w:jc w:val="both"/>
              <w:rPr>
                <w:rFonts w:ascii="Times New Roman" w:hAnsi="Times New Roman"/>
                <w:b/>
                <w:sz w:val="28"/>
                <w:szCs w:val="28"/>
                <w:lang w:val="vi-VN"/>
              </w:rPr>
            </w:pPr>
          </w:p>
        </w:tc>
        <w:tc>
          <w:tcPr>
            <w:tcW w:w="7503" w:type="dxa"/>
          </w:tcPr>
          <w:p w14:paraId="47D95FB4" w14:textId="21675F8E" w:rsidR="001E2C29" w:rsidRPr="00E27D9A" w:rsidRDefault="003A37CC"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vi-VN"/>
              </w:rPr>
              <w:t>*</w:t>
            </w:r>
            <w:r w:rsidRPr="00E27D9A">
              <w:rPr>
                <w:rFonts w:ascii="Times New Roman" w:hAnsi="Times New Roman"/>
                <w:sz w:val="28"/>
                <w:szCs w:val="28"/>
                <w:lang w:val="nl-NL"/>
              </w:rPr>
              <w:t xml:space="preserve"> </w:t>
            </w:r>
            <w:r w:rsidR="001E2C29" w:rsidRPr="00E27D9A">
              <w:rPr>
                <w:rFonts w:ascii="Times New Roman" w:hAnsi="Times New Roman"/>
                <w:sz w:val="28"/>
                <w:szCs w:val="28"/>
                <w:lang w:val="nl-NL"/>
              </w:rPr>
              <w:t>Đề nghị cơ quan chủ trì soạn thảo cân nhắc bổ sung quy định cụ thể để thi hành khoản 1 Điều 15 Luật Công chứng năm 2024 theo hướng mở rộng quyền của Sở Tư pháp trong trường hợp Sở Tư pháp có đầy đủ căn cứ (nắm thông tin qua truyền thông, báo chí hoặc Hội công chứng viên cung cấp) về việc công chứng viên bị truy cứu trách nhiệm hình sự hoặc bị áp dụng biện pháp xử lý hành chính thì trong thời hạn nhất định Sở Tư pháp được quyền chủ động trong việc ban hành quyết định tạm đình chỉ hành nghề công chứng đối với công chứng viên vi phạm mà không phải chờ quyết định hoặc văn bản liên quan đến việc truy cứu trách nhiệm hình hình sự, áp dụng biện pháp hành chính do cơ quan có thẩm quyền cung cấp (</w:t>
            </w:r>
            <w:r w:rsidR="001E2C29" w:rsidRPr="00E27D9A">
              <w:rPr>
                <w:rFonts w:ascii="Times New Roman" w:hAnsi="Times New Roman"/>
                <w:i/>
                <w:sz w:val="28"/>
                <w:szCs w:val="28"/>
                <w:lang w:val="nl-NL"/>
              </w:rPr>
              <w:t>Vụ Công tác xây dựng pháp luật</w:t>
            </w:r>
            <w:r w:rsidR="001E2C29" w:rsidRPr="00E27D9A">
              <w:rPr>
                <w:rFonts w:ascii="Times New Roman" w:hAnsi="Times New Roman"/>
                <w:sz w:val="28"/>
                <w:szCs w:val="28"/>
                <w:lang w:val="nl-NL"/>
              </w:rPr>
              <w:t>).</w:t>
            </w:r>
          </w:p>
        </w:tc>
        <w:tc>
          <w:tcPr>
            <w:tcW w:w="5367" w:type="dxa"/>
          </w:tcPr>
          <w:p w14:paraId="793968A9" w14:textId="0EEAE9A9" w:rsidR="001E2C29" w:rsidRPr="00E27D9A" w:rsidRDefault="001E2C29" w:rsidP="006812E0">
            <w:pPr>
              <w:widowControl w:val="0"/>
              <w:spacing w:line="340" w:lineRule="atLeast"/>
              <w:jc w:val="both"/>
              <w:rPr>
                <w:rFonts w:ascii="Times New Roman" w:hAnsi="Times New Roman"/>
                <w:sz w:val="28"/>
                <w:szCs w:val="28"/>
                <w:lang w:val="nl-NL"/>
              </w:rPr>
            </w:pPr>
            <w:r w:rsidRPr="00E27D9A">
              <w:rPr>
                <w:rFonts w:ascii="Times New Roman" w:eastAsia="Times New Roman" w:hAnsi="Times New Roman"/>
                <w:sz w:val="28"/>
                <w:szCs w:val="28"/>
                <w:lang w:val="nl-NL"/>
              </w:rPr>
              <w:t>Khoản 1 Điều 15 của Luật Công chứng đã quy định: “</w:t>
            </w:r>
            <w:r w:rsidRPr="00E27D9A">
              <w:rPr>
                <w:rFonts w:ascii="Times New Roman" w:eastAsia="Times New Roman" w:hAnsi="Times New Roman"/>
                <w:sz w:val="28"/>
                <w:szCs w:val="28"/>
                <w:lang w:val="vi-VN"/>
              </w:rPr>
              <w:t xml:space="preserve">Trong thời hạn 05 ngày làm việc </w:t>
            </w:r>
            <w:r w:rsidRPr="00E27D9A">
              <w:rPr>
                <w:rFonts w:ascii="Times New Roman" w:eastAsia="Times New Roman" w:hAnsi="Times New Roman"/>
                <w:b/>
                <w:sz w:val="28"/>
                <w:szCs w:val="28"/>
                <w:lang w:val="vi-VN"/>
              </w:rPr>
              <w:t>kể từ ngày nhận được quyết định về việc truy cứu trách nhiệm hình sự hoặc quyết định áp dụng biện pháp xử lý hành chính đối với công chứng viên</w:t>
            </w:r>
            <w:r w:rsidRPr="00E27D9A">
              <w:rPr>
                <w:rFonts w:ascii="Times New Roman" w:eastAsia="Times New Roman" w:hAnsi="Times New Roman"/>
                <w:sz w:val="28"/>
                <w:szCs w:val="28"/>
                <w:lang w:val="vi-VN"/>
              </w:rPr>
              <w:t>, Sở Tư pháp nơi cấp thẻ công chứng viên ra quyết định tạm đình chỉ hành nghề công chứng</w:t>
            </w:r>
            <w:r w:rsidRPr="00E27D9A">
              <w:rPr>
                <w:rFonts w:ascii="Times New Roman" w:eastAsia="Times New Roman" w:hAnsi="Times New Roman"/>
                <w:sz w:val="28"/>
                <w:szCs w:val="28"/>
                <w:lang w:val="nl-NL"/>
              </w:rPr>
              <w:t>”, do vậy không thể ra quyết định tạm đình chỉ trên cơ sở nắm thông tin qua truyền thông, báo chí hoặc Hội CCV cung cấp</w:t>
            </w:r>
          </w:p>
        </w:tc>
      </w:tr>
      <w:tr w:rsidR="003A37CC" w:rsidRPr="00E27D9A" w14:paraId="586DAF6C" w14:textId="77777777" w:rsidTr="009E03C6">
        <w:tc>
          <w:tcPr>
            <w:tcW w:w="2269" w:type="dxa"/>
          </w:tcPr>
          <w:p w14:paraId="73183BB8" w14:textId="77777777" w:rsidR="003A37CC" w:rsidRPr="00E27D9A" w:rsidRDefault="003A37CC" w:rsidP="006812E0">
            <w:pPr>
              <w:pStyle w:val="NormalWeb"/>
              <w:widowControl w:val="0"/>
              <w:shd w:val="clear" w:color="auto" w:fill="FFFFFF"/>
              <w:spacing w:before="0" w:beforeAutospacing="0" w:after="0" w:afterAutospacing="0" w:line="360" w:lineRule="exact"/>
              <w:jc w:val="both"/>
              <w:rPr>
                <w:b/>
                <w:spacing w:val="2"/>
                <w:sz w:val="28"/>
                <w:szCs w:val="28"/>
                <w:lang w:val="nl-NL"/>
              </w:rPr>
            </w:pPr>
          </w:p>
        </w:tc>
        <w:tc>
          <w:tcPr>
            <w:tcW w:w="7503" w:type="dxa"/>
          </w:tcPr>
          <w:p w14:paraId="03B7EB59" w14:textId="19BFA5E1" w:rsidR="003A37CC" w:rsidRPr="00E27D9A" w:rsidRDefault="00965BBB"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Đề nghị quy định người bị tạm đình chỉ hành nghề phải nộp Thẻ CCV cho TCHNCC và TCHNCC phải quản lý thẻ đó, công khai thời gian CCV bị tạm đình chỉ hành nghề; bổ sung quy định về giá trị của văn bản công chứng mà CCV thực hiện trong thời gian bị tạm đình chỉ hành nghề (</w:t>
            </w:r>
            <w:r w:rsidRPr="00E27D9A">
              <w:rPr>
                <w:rFonts w:ascii="Times New Roman" w:hAnsi="Times New Roman"/>
                <w:i/>
                <w:sz w:val="28"/>
                <w:szCs w:val="28"/>
                <w:lang w:val="nl-NL"/>
              </w:rPr>
              <w:t>Cục ĐKGDBĐ và BTNN</w:t>
            </w:r>
            <w:r w:rsidRPr="00E27D9A">
              <w:rPr>
                <w:rFonts w:ascii="Times New Roman" w:hAnsi="Times New Roman"/>
                <w:sz w:val="28"/>
                <w:szCs w:val="28"/>
                <w:lang w:val="nl-NL"/>
              </w:rPr>
              <w:t>)</w:t>
            </w:r>
          </w:p>
        </w:tc>
        <w:tc>
          <w:tcPr>
            <w:tcW w:w="5367" w:type="dxa"/>
          </w:tcPr>
          <w:p w14:paraId="41CC5F38" w14:textId="3758ACE5" w:rsidR="003A37CC" w:rsidRPr="00E27D9A" w:rsidRDefault="008D38E9"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236E4F" w:rsidRPr="00E27D9A" w14:paraId="4BEBD674" w14:textId="77777777" w:rsidTr="009E03C6">
        <w:tc>
          <w:tcPr>
            <w:tcW w:w="2269" w:type="dxa"/>
          </w:tcPr>
          <w:p w14:paraId="5CBF1800" w14:textId="77777777" w:rsidR="00236E4F" w:rsidRPr="00E27D9A" w:rsidRDefault="00236E4F" w:rsidP="006812E0">
            <w:pPr>
              <w:pStyle w:val="NormalWeb"/>
              <w:widowControl w:val="0"/>
              <w:shd w:val="clear" w:color="auto" w:fill="FFFFFF"/>
              <w:spacing w:before="0" w:beforeAutospacing="0" w:after="0" w:afterAutospacing="0" w:line="360" w:lineRule="exact"/>
              <w:jc w:val="both"/>
              <w:rPr>
                <w:b/>
                <w:spacing w:val="2"/>
                <w:sz w:val="28"/>
                <w:szCs w:val="28"/>
                <w:lang w:val="vi-VN"/>
              </w:rPr>
            </w:pPr>
          </w:p>
        </w:tc>
        <w:tc>
          <w:tcPr>
            <w:tcW w:w="7503" w:type="dxa"/>
          </w:tcPr>
          <w:p w14:paraId="55A1366D" w14:textId="77777777" w:rsidR="00A241DC" w:rsidRPr="00E27D9A" w:rsidRDefault="00236E4F" w:rsidP="00236E4F">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Khoản 2: </w:t>
            </w:r>
          </w:p>
          <w:p w14:paraId="1BE94FA7" w14:textId="77777777" w:rsidR="00236E4F" w:rsidRPr="00E27D9A" w:rsidRDefault="00A241DC" w:rsidP="00236E4F">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w:t>
            </w:r>
            <w:r w:rsidR="00236E4F" w:rsidRPr="00E27D9A">
              <w:rPr>
                <w:rFonts w:ascii="Times New Roman" w:hAnsi="Times New Roman"/>
                <w:sz w:val="28"/>
                <w:szCs w:val="28"/>
                <w:lang w:val="vi-VN"/>
              </w:rPr>
              <w:t>Đề nghị bố sung nội dung: "Trong thời hạn 03 ngày làm việc..., Sở Tư pháp gửi quyết định cho Bộ Tư pháp, công chứng viên, tổ chức hành nghề công chứng... Trang thông tin điện tử của Sở Tư pháp và Bộ Tư pháp thưc hiện đăng tải trên Cổng thông tin điện tử của Bộ Tư pháp". (UBND Vĩnh Long</w:t>
            </w:r>
            <w:r w:rsidR="00BC4D65" w:rsidRPr="00E27D9A">
              <w:rPr>
                <w:rFonts w:ascii="Times New Roman" w:hAnsi="Times New Roman"/>
                <w:sz w:val="28"/>
                <w:szCs w:val="28"/>
                <w:lang w:val="vi-VN"/>
              </w:rPr>
              <w:t>; STP: Quảng Nam</w:t>
            </w:r>
            <w:r w:rsidR="00E37BF0" w:rsidRPr="00E27D9A">
              <w:rPr>
                <w:rFonts w:ascii="Times New Roman" w:hAnsi="Times New Roman"/>
                <w:sz w:val="28"/>
                <w:szCs w:val="28"/>
                <w:lang w:val="vi-VN"/>
              </w:rPr>
              <w:t>, Bình Định</w:t>
            </w:r>
            <w:r w:rsidR="00236E4F" w:rsidRPr="00E27D9A">
              <w:rPr>
                <w:rFonts w:ascii="Times New Roman" w:hAnsi="Times New Roman"/>
                <w:sz w:val="28"/>
                <w:szCs w:val="28"/>
                <w:lang w:val="vi-VN"/>
              </w:rPr>
              <w:t xml:space="preserve">) </w:t>
            </w:r>
          </w:p>
          <w:p w14:paraId="2A089AE8" w14:textId="2E93DDCB" w:rsidR="00A241DC" w:rsidRPr="00E27D9A" w:rsidRDefault="00A241DC" w:rsidP="00236E4F">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lastRenderedPageBreak/>
              <w:t>- Đề nghị bổ sung quy định về thời hạn chậm nhất phải đăng tải thông tin kể từ ngày ban hành quyết định (Vụ TCCB)</w:t>
            </w:r>
          </w:p>
        </w:tc>
        <w:tc>
          <w:tcPr>
            <w:tcW w:w="5367" w:type="dxa"/>
          </w:tcPr>
          <w:p w14:paraId="272B8721" w14:textId="77777777" w:rsidR="00236E4F" w:rsidRPr="00E27D9A" w:rsidRDefault="00236E4F" w:rsidP="006812E0">
            <w:pPr>
              <w:widowControl w:val="0"/>
              <w:spacing w:line="340" w:lineRule="atLeast"/>
              <w:jc w:val="both"/>
              <w:rPr>
                <w:rFonts w:ascii="Times New Roman" w:hAnsi="Times New Roman"/>
                <w:sz w:val="28"/>
                <w:szCs w:val="28"/>
                <w:lang w:val="nl-NL"/>
              </w:rPr>
            </w:pPr>
          </w:p>
        </w:tc>
      </w:tr>
      <w:tr w:rsidR="00271952" w:rsidRPr="00E27D9A" w14:paraId="7E198D19" w14:textId="77777777" w:rsidTr="009E03C6">
        <w:tc>
          <w:tcPr>
            <w:tcW w:w="2269" w:type="dxa"/>
          </w:tcPr>
          <w:p w14:paraId="756123CE" w14:textId="7A3A1484" w:rsidR="00271952" w:rsidRPr="00E27D9A" w:rsidRDefault="00271952" w:rsidP="006812E0">
            <w:pPr>
              <w:pStyle w:val="NormalWeb"/>
              <w:widowControl w:val="0"/>
              <w:shd w:val="clear" w:color="auto" w:fill="FFFFFF"/>
              <w:spacing w:before="0" w:beforeAutospacing="0" w:after="0" w:afterAutospacing="0" w:line="360" w:lineRule="exact"/>
              <w:jc w:val="both"/>
              <w:rPr>
                <w:b/>
                <w:sz w:val="28"/>
                <w:szCs w:val="28"/>
                <w:lang w:val="nl-NL"/>
              </w:rPr>
            </w:pPr>
            <w:r w:rsidRPr="00E27D9A">
              <w:rPr>
                <w:b/>
                <w:spacing w:val="2"/>
                <w:sz w:val="28"/>
                <w:szCs w:val="28"/>
                <w:lang w:val="nl-NL"/>
              </w:rPr>
              <w:lastRenderedPageBreak/>
              <w:t>T</w:t>
            </w:r>
            <w:r w:rsidRPr="00E27D9A">
              <w:rPr>
                <w:b/>
                <w:sz w:val="28"/>
                <w:szCs w:val="28"/>
                <w:lang w:val="nl-NL"/>
              </w:rPr>
              <w:t>hủ tục miễn nhiệm công chứng viên</w:t>
            </w:r>
            <w:r w:rsidRPr="00E27D9A">
              <w:rPr>
                <w:b/>
                <w:spacing w:val="2"/>
                <w:sz w:val="28"/>
                <w:lang w:val="nl-NL"/>
              </w:rPr>
              <w:t xml:space="preserve"> (Điều 6)</w:t>
            </w:r>
          </w:p>
        </w:tc>
        <w:tc>
          <w:tcPr>
            <w:tcW w:w="7503" w:type="dxa"/>
          </w:tcPr>
          <w:p w14:paraId="2AA77BBD" w14:textId="5BFF533C" w:rsidR="00271952" w:rsidRPr="00E27D9A" w:rsidRDefault="0027195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Đề nghị quy định cơ quan tiếp nhận TTHC là Bộ Tư pháp để phù hợp với Quyết định 87/QĐ-TTg về chuẩn hóa quy trình giải quyết TTHC theo hướng cắt giảm khâu trung gian, đáp ứng yêu cầu thực hiện trực tuyến (</w:t>
            </w:r>
            <w:r w:rsidRPr="00E27D9A">
              <w:rPr>
                <w:rFonts w:ascii="Times New Roman" w:hAnsi="Times New Roman"/>
                <w:i/>
                <w:sz w:val="28"/>
                <w:szCs w:val="28"/>
                <w:lang w:val="nl-NL"/>
              </w:rPr>
              <w:t>Văn phòng Bộ</w:t>
            </w:r>
            <w:r w:rsidRPr="00E27D9A">
              <w:rPr>
                <w:rFonts w:ascii="Times New Roman" w:hAnsi="Times New Roman"/>
                <w:sz w:val="28"/>
                <w:szCs w:val="28"/>
                <w:lang w:val="nl-NL"/>
              </w:rPr>
              <w:t>)</w:t>
            </w:r>
          </w:p>
        </w:tc>
        <w:tc>
          <w:tcPr>
            <w:tcW w:w="5367" w:type="dxa"/>
          </w:tcPr>
          <w:p w14:paraId="7642DCB2" w14:textId="065C281A" w:rsidR="00271952" w:rsidRPr="00E27D9A" w:rsidRDefault="0027195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Trong số các trường hợp miễn nhiệm CCV thì chỉ có số lượng rất ít trường hợp CCV đề nghị miễn nhiệm theo nguyện vọng cá nhân, hầu hết các trường hợp khác là CCV bị miễn nhiệm do thuộc một trong các trường hợp không đủ điều kiện tiếp tục làm CCV. Trong các trường hợp đó thì người đề nghị miễn nhiệm là STP và người tiếp nhận, thực hiện TTHC là Bộ Tư pháp. Đối với số ít trường hợp đề nghị được miễn nhiệm nếu gửi thẳng về Bộ Tư pháp thì lại thành một quy trình đặc biệt, Sở Tư pháp nơi CCV hành nghề không nắm được thông tin, Bộ Tư pháp vẫn cần có xác nhận của Sở Tư pháp về quá trình hành nghề của CCV đó.</w:t>
            </w:r>
          </w:p>
        </w:tc>
      </w:tr>
      <w:tr w:rsidR="00B34061" w:rsidRPr="00E27D9A" w14:paraId="77626008" w14:textId="77777777" w:rsidTr="009E03C6">
        <w:tc>
          <w:tcPr>
            <w:tcW w:w="2269" w:type="dxa"/>
          </w:tcPr>
          <w:p w14:paraId="5D250F13" w14:textId="77777777" w:rsidR="00B34061" w:rsidRPr="00E27D9A" w:rsidRDefault="00B34061" w:rsidP="006812E0">
            <w:pPr>
              <w:pStyle w:val="NormalWeb"/>
              <w:widowControl w:val="0"/>
              <w:shd w:val="clear" w:color="auto" w:fill="FFFFFF"/>
              <w:spacing w:before="0" w:beforeAutospacing="0" w:after="0" w:afterAutospacing="0" w:line="360" w:lineRule="exact"/>
              <w:jc w:val="both"/>
              <w:rPr>
                <w:b/>
                <w:spacing w:val="2"/>
                <w:sz w:val="28"/>
                <w:szCs w:val="28"/>
                <w:lang w:val="nl-NL"/>
              </w:rPr>
            </w:pPr>
          </w:p>
        </w:tc>
        <w:tc>
          <w:tcPr>
            <w:tcW w:w="7503" w:type="dxa"/>
          </w:tcPr>
          <w:p w14:paraId="71C03C5E" w14:textId="532F164B" w:rsidR="00B34061" w:rsidRPr="00E27D9A" w:rsidRDefault="00B34061"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w:t>
            </w:r>
            <w:r w:rsidRPr="00E27D9A">
              <w:rPr>
                <w:rFonts w:ascii="Times New Roman" w:hAnsi="Times New Roman"/>
                <w:sz w:val="28"/>
                <w:szCs w:val="28"/>
                <w:lang w:val="nl-NL"/>
              </w:rPr>
              <w:t>Đề nghị xem xét, quy định cụ thể trình tự, thủ tục thực hiện việc miễn nhiệm công chứng viên trong trường hợp đương nhiên miễn nhiệm khi quá 70 tuối</w:t>
            </w:r>
            <w:r w:rsidRPr="00E27D9A">
              <w:rPr>
                <w:rFonts w:ascii="Times New Roman" w:hAnsi="Times New Roman"/>
                <w:sz w:val="28"/>
                <w:szCs w:val="28"/>
                <w:lang w:val="vi-VN"/>
              </w:rPr>
              <w:t xml:space="preserve"> </w:t>
            </w:r>
            <w:r w:rsidRPr="00E27D9A">
              <w:rPr>
                <w:rFonts w:ascii="Times New Roman" w:hAnsi="Times New Roman"/>
                <w:i/>
                <w:sz w:val="28"/>
                <w:szCs w:val="28"/>
                <w:lang w:val="vi-VN"/>
              </w:rPr>
              <w:t>(UBND Tuyên Quang)</w:t>
            </w:r>
            <w:r w:rsidRPr="00E27D9A">
              <w:rPr>
                <w:rFonts w:ascii="Times New Roman" w:hAnsi="Times New Roman"/>
                <w:sz w:val="28"/>
                <w:szCs w:val="28"/>
                <w:lang w:val="vi-VN"/>
              </w:rPr>
              <w:t xml:space="preserve"> </w:t>
            </w:r>
          </w:p>
        </w:tc>
        <w:tc>
          <w:tcPr>
            <w:tcW w:w="5367" w:type="dxa"/>
          </w:tcPr>
          <w:p w14:paraId="76D8D4A3" w14:textId="77777777" w:rsidR="00B34061" w:rsidRPr="00E27D9A" w:rsidRDefault="00B34061" w:rsidP="006812E0">
            <w:pPr>
              <w:widowControl w:val="0"/>
              <w:spacing w:line="340" w:lineRule="atLeast"/>
              <w:jc w:val="both"/>
              <w:rPr>
                <w:rFonts w:ascii="Times New Roman" w:hAnsi="Times New Roman"/>
                <w:sz w:val="28"/>
                <w:szCs w:val="28"/>
                <w:lang w:val="nl-NL"/>
              </w:rPr>
            </w:pPr>
          </w:p>
        </w:tc>
      </w:tr>
      <w:tr w:rsidR="007D5B96" w:rsidRPr="00E27D9A" w14:paraId="49DFC806" w14:textId="77777777" w:rsidTr="009E03C6">
        <w:tc>
          <w:tcPr>
            <w:tcW w:w="2269" w:type="dxa"/>
          </w:tcPr>
          <w:p w14:paraId="3B3A4FD2" w14:textId="77777777" w:rsidR="007D5B96" w:rsidRPr="00E27D9A" w:rsidRDefault="007D5B96" w:rsidP="006812E0">
            <w:pPr>
              <w:widowControl w:val="0"/>
              <w:spacing w:line="360" w:lineRule="exact"/>
              <w:jc w:val="both"/>
              <w:rPr>
                <w:rFonts w:ascii="Times New Roman" w:hAnsi="Times New Roman"/>
                <w:b/>
                <w:sz w:val="28"/>
                <w:lang w:val="vi-VN"/>
              </w:rPr>
            </w:pPr>
          </w:p>
        </w:tc>
        <w:tc>
          <w:tcPr>
            <w:tcW w:w="7503" w:type="dxa"/>
          </w:tcPr>
          <w:p w14:paraId="3549B7D5" w14:textId="77777777" w:rsidR="00A54F17" w:rsidRPr="00E27D9A" w:rsidRDefault="007D5B96"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Khoản 2: </w:t>
            </w:r>
          </w:p>
          <w:p w14:paraId="364E3BFC" w14:textId="77777777" w:rsidR="00B34061" w:rsidRPr="00E27D9A" w:rsidRDefault="00A54F17"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w:t>
            </w:r>
            <w:r w:rsidR="007D5B96" w:rsidRPr="00E27D9A">
              <w:rPr>
                <w:rFonts w:ascii="Times New Roman" w:hAnsi="Times New Roman"/>
                <w:sz w:val="28"/>
                <w:szCs w:val="28"/>
                <w:lang w:val="vi-VN"/>
              </w:rPr>
              <w:t>Không thể bắt người đề nghị được miễn nhiệm nộp giấy tờ chứng minh lý do đề nghị được miễn nhiệm vì không thể có giấy tờ này (</w:t>
            </w:r>
            <w:r w:rsidR="007D5B96" w:rsidRPr="00E27D9A">
              <w:rPr>
                <w:rFonts w:ascii="Times New Roman" w:hAnsi="Times New Roman"/>
                <w:i/>
                <w:sz w:val="28"/>
                <w:szCs w:val="28"/>
                <w:lang w:val="vi-VN"/>
              </w:rPr>
              <w:t>Vụ Pháp luật DSKT</w:t>
            </w:r>
            <w:r w:rsidR="007D5B96" w:rsidRPr="00E27D9A">
              <w:rPr>
                <w:rFonts w:ascii="Times New Roman" w:hAnsi="Times New Roman"/>
                <w:sz w:val="28"/>
                <w:szCs w:val="28"/>
                <w:lang w:val="vi-VN"/>
              </w:rPr>
              <w:t>)</w:t>
            </w:r>
          </w:p>
          <w:p w14:paraId="52507C51" w14:textId="77777777" w:rsidR="00A54F17" w:rsidRPr="00E27D9A" w:rsidRDefault="00A54F17" w:rsidP="00A54F17">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"Khi có nguyện vọng miễn nhiệm... hoặc khi có quyết định </w:t>
            </w:r>
            <w:r w:rsidRPr="00E27D9A">
              <w:rPr>
                <w:rFonts w:ascii="Times New Roman" w:hAnsi="Times New Roman"/>
                <w:sz w:val="28"/>
                <w:szCs w:val="28"/>
                <w:lang w:val="vi-VN"/>
              </w:rPr>
              <w:lastRenderedPageBreak/>
              <w:t>chuyển làm công việc khác... công chứng viên lập 01 bộ hồ sơ đề nghị.": Quy định này sẽ phù hợp khi CCV làm việc ở VPCC miễn nhiệm, nhưng nếu là CCV làm việc ở Phòng công chứng miễn nhiệm do chuyển làm công việc khác (ví dụ, được bổ nhiệm Phó Giám đốc Sở Tư pháp Bình Dương) thì Tổ chức</w:t>
            </w:r>
          </w:p>
          <w:p w14:paraId="47150F3E" w14:textId="3B64B122" w:rsidR="00A54F17" w:rsidRPr="00E27D9A" w:rsidRDefault="00A54F17" w:rsidP="00A54F17">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(PCC hoặc Sở Tư pháp) có văn bản đề nghị miễn nhiệm sẽ hợp lý hơn cá nhân đề nghị miễn nhiệm </w:t>
            </w:r>
            <w:r w:rsidRPr="00E27D9A">
              <w:rPr>
                <w:rFonts w:ascii="Times New Roman" w:hAnsi="Times New Roman"/>
                <w:i/>
                <w:sz w:val="28"/>
                <w:szCs w:val="28"/>
                <w:lang w:val="vi-VN"/>
              </w:rPr>
              <w:t>(HHCCVVN)</w:t>
            </w:r>
            <w:r w:rsidRPr="00E27D9A">
              <w:rPr>
                <w:rFonts w:ascii="Times New Roman" w:hAnsi="Times New Roman"/>
                <w:sz w:val="28"/>
                <w:szCs w:val="28"/>
                <w:lang w:val="vi-VN"/>
              </w:rPr>
              <w:t xml:space="preserve"> </w:t>
            </w:r>
          </w:p>
        </w:tc>
        <w:tc>
          <w:tcPr>
            <w:tcW w:w="5367" w:type="dxa"/>
          </w:tcPr>
          <w:p w14:paraId="0DF6A334" w14:textId="77777777" w:rsidR="007D5B96" w:rsidRPr="00E27D9A" w:rsidRDefault="007D5B96" w:rsidP="006812E0">
            <w:pPr>
              <w:widowControl w:val="0"/>
              <w:spacing w:line="340" w:lineRule="atLeast"/>
              <w:jc w:val="both"/>
              <w:rPr>
                <w:rFonts w:ascii="Times New Roman" w:hAnsi="Times New Roman"/>
                <w:sz w:val="28"/>
                <w:szCs w:val="28"/>
                <w:lang w:val="vi-VN"/>
              </w:rPr>
            </w:pPr>
          </w:p>
        </w:tc>
      </w:tr>
      <w:tr w:rsidR="007D5B96" w:rsidRPr="00E27D9A" w14:paraId="2F6018AE" w14:textId="77777777" w:rsidTr="009E03C6">
        <w:tc>
          <w:tcPr>
            <w:tcW w:w="2269" w:type="dxa"/>
          </w:tcPr>
          <w:p w14:paraId="1AF5D515" w14:textId="77777777" w:rsidR="007D5B96" w:rsidRPr="00E27D9A" w:rsidRDefault="007D5B96" w:rsidP="006812E0">
            <w:pPr>
              <w:widowControl w:val="0"/>
              <w:spacing w:line="360" w:lineRule="exact"/>
              <w:jc w:val="both"/>
              <w:rPr>
                <w:rFonts w:ascii="Times New Roman" w:hAnsi="Times New Roman"/>
                <w:b/>
                <w:sz w:val="28"/>
                <w:lang w:val="vi-VN"/>
              </w:rPr>
            </w:pPr>
          </w:p>
        </w:tc>
        <w:tc>
          <w:tcPr>
            <w:tcW w:w="7503" w:type="dxa"/>
          </w:tcPr>
          <w:p w14:paraId="63FC4EEF" w14:textId="0FBB6563" w:rsidR="007D5B96" w:rsidRPr="00E27D9A" w:rsidRDefault="00A241DC"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Khoản 3: đề nghị xác định cụ thể các tài liệu liên quan trong trường hợp đề nghị miễn nhiệm (Vụ TCCB)</w:t>
            </w:r>
          </w:p>
        </w:tc>
        <w:tc>
          <w:tcPr>
            <w:tcW w:w="5367" w:type="dxa"/>
          </w:tcPr>
          <w:p w14:paraId="616D0B87" w14:textId="77777777" w:rsidR="007D5B96" w:rsidRPr="00E27D9A" w:rsidRDefault="007D5B96" w:rsidP="006812E0">
            <w:pPr>
              <w:widowControl w:val="0"/>
              <w:spacing w:line="340" w:lineRule="atLeast"/>
              <w:jc w:val="both"/>
              <w:rPr>
                <w:rFonts w:ascii="Times New Roman" w:hAnsi="Times New Roman"/>
                <w:sz w:val="28"/>
                <w:szCs w:val="28"/>
                <w:lang w:val="vi-VN"/>
              </w:rPr>
            </w:pPr>
          </w:p>
        </w:tc>
      </w:tr>
      <w:tr w:rsidR="00271952" w:rsidRPr="00E27D9A" w14:paraId="73B8A219" w14:textId="77777777" w:rsidTr="009E03C6">
        <w:tc>
          <w:tcPr>
            <w:tcW w:w="2269" w:type="dxa"/>
          </w:tcPr>
          <w:p w14:paraId="5750F0E8" w14:textId="025DDA54" w:rsidR="000F4D24" w:rsidRPr="00E27D9A" w:rsidRDefault="000F4D24" w:rsidP="006812E0">
            <w:pPr>
              <w:widowControl w:val="0"/>
              <w:spacing w:line="360" w:lineRule="exact"/>
              <w:jc w:val="both"/>
              <w:rPr>
                <w:rFonts w:ascii="Times New Roman" w:hAnsi="Times New Roman"/>
                <w:b/>
                <w:sz w:val="28"/>
                <w:szCs w:val="28"/>
                <w:lang w:val="nl-NL"/>
              </w:rPr>
            </w:pPr>
            <w:r w:rsidRPr="00E27D9A">
              <w:rPr>
                <w:rFonts w:ascii="Times New Roman" w:hAnsi="Times New Roman"/>
                <w:b/>
                <w:sz w:val="28"/>
                <w:lang w:val="vi-VN"/>
              </w:rPr>
              <w:t>Hồ sơ đề nghị bổ nhiệm lại công chứng viên</w:t>
            </w:r>
            <w:r w:rsidRPr="00E27D9A">
              <w:rPr>
                <w:rFonts w:ascii="Times New Roman" w:hAnsi="Times New Roman"/>
                <w:b/>
                <w:sz w:val="28"/>
                <w:szCs w:val="28"/>
                <w:lang w:val="vi-VN"/>
              </w:rPr>
              <w:t xml:space="preserve"> </w:t>
            </w:r>
            <w:r w:rsidRPr="00E27D9A">
              <w:rPr>
                <w:rFonts w:ascii="Times New Roman" w:hAnsi="Times New Roman"/>
                <w:b/>
                <w:sz w:val="28"/>
                <w:szCs w:val="28"/>
                <w:lang w:val="nl-NL"/>
              </w:rPr>
              <w:t>(</w:t>
            </w:r>
            <w:r w:rsidRPr="00E27D9A">
              <w:rPr>
                <w:rFonts w:ascii="Times New Roman" w:hAnsi="Times New Roman"/>
                <w:b/>
                <w:sz w:val="28"/>
                <w:szCs w:val="28"/>
                <w:lang w:val="vi-VN"/>
              </w:rPr>
              <w:t>Điều 7</w:t>
            </w:r>
            <w:r w:rsidRPr="00E27D9A">
              <w:rPr>
                <w:rFonts w:ascii="Times New Roman" w:hAnsi="Times New Roman"/>
                <w:b/>
                <w:sz w:val="28"/>
                <w:szCs w:val="28"/>
                <w:lang w:val="nl-NL"/>
              </w:rPr>
              <w:t>)</w:t>
            </w:r>
          </w:p>
          <w:p w14:paraId="37461763" w14:textId="77777777" w:rsidR="00271952" w:rsidRPr="00E27D9A" w:rsidRDefault="00271952" w:rsidP="006812E0">
            <w:pPr>
              <w:spacing w:line="252" w:lineRule="auto"/>
              <w:jc w:val="both"/>
              <w:rPr>
                <w:rFonts w:ascii="Times New Roman" w:hAnsi="Times New Roman"/>
                <w:b/>
                <w:sz w:val="28"/>
                <w:szCs w:val="28"/>
                <w:lang w:val="vi-VN"/>
              </w:rPr>
            </w:pPr>
          </w:p>
        </w:tc>
        <w:tc>
          <w:tcPr>
            <w:tcW w:w="7503" w:type="dxa"/>
          </w:tcPr>
          <w:p w14:paraId="16FC0C88" w14:textId="7EE91BCF" w:rsidR="00271952" w:rsidRPr="00E27D9A" w:rsidRDefault="000F4D24"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Đề nghị quy định trình tự, thủ tục, vì LCC quy định thủ tục bổ nhiệm lại như trình tự thủ tục bổ nhiệm, tuy nhiên bổ nhiệm lại giao CP quy định (</w:t>
            </w:r>
            <w:r w:rsidRPr="00E27D9A">
              <w:rPr>
                <w:rFonts w:ascii="Times New Roman" w:hAnsi="Times New Roman"/>
                <w:i/>
                <w:sz w:val="28"/>
                <w:szCs w:val="28"/>
                <w:lang w:val="vi-VN"/>
              </w:rPr>
              <w:t>Văn phòng Bộ</w:t>
            </w:r>
            <w:r w:rsidRPr="00E27D9A">
              <w:rPr>
                <w:rFonts w:ascii="Times New Roman" w:hAnsi="Times New Roman"/>
                <w:sz w:val="28"/>
                <w:szCs w:val="28"/>
                <w:lang w:val="vi-VN"/>
              </w:rPr>
              <w:t>)</w:t>
            </w:r>
          </w:p>
        </w:tc>
        <w:tc>
          <w:tcPr>
            <w:tcW w:w="5367" w:type="dxa"/>
          </w:tcPr>
          <w:p w14:paraId="5E796F88" w14:textId="4FDCC57D" w:rsidR="00271952" w:rsidRPr="00E27D9A" w:rsidRDefault="000F4D24" w:rsidP="006812E0">
            <w:pPr>
              <w:widowControl w:val="0"/>
              <w:spacing w:line="340" w:lineRule="atLeast"/>
              <w:jc w:val="both"/>
              <w:rPr>
                <w:rFonts w:ascii="Times New Roman" w:hAnsi="Times New Roman"/>
                <w:sz w:val="28"/>
                <w:szCs w:val="28"/>
              </w:rPr>
            </w:pPr>
            <w:r w:rsidRPr="00E27D9A">
              <w:rPr>
                <w:rFonts w:ascii="Times New Roman" w:hAnsi="Times New Roman"/>
                <w:sz w:val="28"/>
                <w:szCs w:val="28"/>
              </w:rPr>
              <w:t>Tiếp thu</w:t>
            </w:r>
          </w:p>
        </w:tc>
      </w:tr>
      <w:tr w:rsidR="001E2C29" w:rsidRPr="00E27D9A" w14:paraId="0C680834" w14:textId="77777777" w:rsidTr="009E03C6">
        <w:tc>
          <w:tcPr>
            <w:tcW w:w="2269" w:type="dxa"/>
          </w:tcPr>
          <w:p w14:paraId="1B95E35C" w14:textId="2C2AEA9E" w:rsidR="001E2C29" w:rsidRPr="00E27D9A" w:rsidRDefault="001E2C29" w:rsidP="006812E0">
            <w:pPr>
              <w:spacing w:line="252" w:lineRule="auto"/>
              <w:jc w:val="both"/>
              <w:rPr>
                <w:rFonts w:ascii="Times New Roman" w:hAnsi="Times New Roman"/>
                <w:b/>
                <w:sz w:val="28"/>
                <w:szCs w:val="28"/>
                <w:lang w:val="nl-NL"/>
              </w:rPr>
            </w:pPr>
            <w:r w:rsidRPr="00E27D9A">
              <w:rPr>
                <w:rFonts w:ascii="Times New Roman" w:hAnsi="Times New Roman"/>
                <w:b/>
                <w:sz w:val="28"/>
                <w:szCs w:val="28"/>
                <w:lang w:val="nl-NL"/>
              </w:rPr>
              <w:t>Điều kiện trụ sở của PCC (Điều 8)</w:t>
            </w:r>
          </w:p>
        </w:tc>
        <w:tc>
          <w:tcPr>
            <w:tcW w:w="7503" w:type="dxa"/>
          </w:tcPr>
          <w:p w14:paraId="430251F3" w14:textId="0098F063" w:rsidR="001E2C29" w:rsidRPr="00E27D9A" w:rsidRDefault="001E2C29"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Tiêu chuẩn định mức đối với các chức danh; tiêu chuẩn định mức sử dụng diện tích dùng chung và diện tích chuyên dùng đã được quy định cụ thể tại Nghị định 152/2017/NĐ-CP. Việc quy định điều kiện về trụ sở Phòng công chứng tại Điều 8 là không phù hợp. Đề nghị sửa theo hướng thực hiện theo quy định về tiêu chuẩn, định mức sử dụng trụ sở làm việc, cơ sở hoạt động sự nghiệp (</w:t>
            </w:r>
            <w:r w:rsidR="000653B5" w:rsidRPr="00E27D9A">
              <w:rPr>
                <w:rFonts w:ascii="Times New Roman" w:hAnsi="Times New Roman"/>
                <w:i/>
                <w:sz w:val="28"/>
                <w:szCs w:val="28"/>
                <w:lang w:val="nl-NL"/>
              </w:rPr>
              <w:t xml:space="preserve">UBND tỉnh, Tp: Lạng Sơn; </w:t>
            </w:r>
            <w:r w:rsidRPr="00E27D9A">
              <w:rPr>
                <w:rFonts w:ascii="Times New Roman" w:hAnsi="Times New Roman"/>
                <w:i/>
                <w:sz w:val="28"/>
                <w:szCs w:val="28"/>
                <w:lang w:val="nl-NL"/>
              </w:rPr>
              <w:t>STP Hà Nội</w:t>
            </w:r>
            <w:r w:rsidRPr="00E27D9A">
              <w:rPr>
                <w:rFonts w:ascii="Times New Roman" w:hAnsi="Times New Roman"/>
                <w:sz w:val="28"/>
                <w:szCs w:val="28"/>
                <w:lang w:val="nl-NL"/>
              </w:rPr>
              <w:t>)</w:t>
            </w:r>
          </w:p>
          <w:p w14:paraId="101AD4A0" w14:textId="0E597F0F" w:rsidR="001E2C29" w:rsidRPr="00E27D9A" w:rsidRDefault="001E2C29" w:rsidP="006812E0">
            <w:pPr>
              <w:widowControl w:val="0"/>
              <w:spacing w:line="360" w:lineRule="atLeast"/>
              <w:jc w:val="both"/>
              <w:rPr>
                <w:rFonts w:ascii="Times New Roman" w:hAnsi="Times New Roman"/>
                <w:sz w:val="28"/>
                <w:szCs w:val="28"/>
                <w:lang w:val="nl-NL"/>
              </w:rPr>
            </w:pPr>
          </w:p>
        </w:tc>
        <w:tc>
          <w:tcPr>
            <w:tcW w:w="5367" w:type="dxa"/>
          </w:tcPr>
          <w:p w14:paraId="705BCA2D" w14:textId="1B9CA3D1" w:rsidR="001E2C29" w:rsidRPr="00E27D9A" w:rsidRDefault="001E2C29"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 đã chỉnh lý dự thảo Nghị định</w:t>
            </w:r>
          </w:p>
        </w:tc>
      </w:tr>
      <w:tr w:rsidR="00E61E53" w:rsidRPr="00E27D9A" w14:paraId="6887B359" w14:textId="77777777" w:rsidTr="009E03C6">
        <w:tc>
          <w:tcPr>
            <w:tcW w:w="2269" w:type="dxa"/>
          </w:tcPr>
          <w:p w14:paraId="0E780BEB" w14:textId="77777777" w:rsidR="00E61E53" w:rsidRPr="00E27D9A" w:rsidRDefault="00E61E53" w:rsidP="006812E0">
            <w:pPr>
              <w:spacing w:line="252" w:lineRule="auto"/>
              <w:jc w:val="both"/>
              <w:rPr>
                <w:rFonts w:ascii="Times New Roman" w:hAnsi="Times New Roman"/>
                <w:b/>
                <w:sz w:val="28"/>
                <w:szCs w:val="28"/>
                <w:lang w:val="nl-NL"/>
              </w:rPr>
            </w:pPr>
          </w:p>
        </w:tc>
        <w:tc>
          <w:tcPr>
            <w:tcW w:w="7503" w:type="dxa"/>
          </w:tcPr>
          <w:p w14:paraId="199C00B8" w14:textId="77777777" w:rsidR="00E61E53" w:rsidRPr="00E27D9A" w:rsidRDefault="00E61E53" w:rsidP="00E61E53">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Khoản 1: </w:t>
            </w:r>
          </w:p>
          <w:p w14:paraId="161E0B16" w14:textId="3BF659D0" w:rsidR="00E61E53" w:rsidRPr="00E27D9A" w:rsidRDefault="00E61E53" w:rsidP="00E61E53">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điều chỉnh nội dung: "Có diện tích ... của Phòng công </w:t>
            </w:r>
            <w:r w:rsidRPr="00E27D9A">
              <w:rPr>
                <w:rFonts w:ascii="Times New Roman" w:hAnsi="Times New Roman"/>
                <w:sz w:val="28"/>
                <w:szCs w:val="28"/>
                <w:lang w:val="vi-VN"/>
              </w:rPr>
              <w:lastRenderedPageBreak/>
              <w:t xml:space="preserve">chứng" thành "Có diện tích ... cho mỗi công chứng viên, viên chức và người lao động của Phòng công chứng". (UBND Vĩnh Long) </w:t>
            </w:r>
          </w:p>
          <w:p w14:paraId="74E05A06" w14:textId="7C5C0EAE" w:rsidR="00E61E53" w:rsidRPr="00E27D9A" w:rsidRDefault="00E61E53" w:rsidP="00F07E0E">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w:t>
            </w:r>
            <w:r w:rsidR="00F07E0E" w:rsidRPr="00E27D9A">
              <w:rPr>
                <w:rFonts w:ascii="Times New Roman" w:hAnsi="Times New Roman"/>
                <w:sz w:val="28"/>
                <w:szCs w:val="28"/>
                <w:lang w:val="vi-VN"/>
              </w:rPr>
              <w:t xml:space="preserve">Đề xuất NĐ không nên quy định diện tích tối thiểu, mà nên giao cho UBND cấp tỉnh căn cứ vào điều kiện từng địa phương để quy định diện tích làm việc tối thiểu khi thành lập, hoạt động của PCC (nhất là các VPCC). Bên cạnh diện tích làm việc tối thiểu, thì do đặc thù của nghề công chứng, UBND cấp tỉnh cũng có trách nhiệm quy định diện tích lưu trữ, diện tích tiêp khách công chứng, diện tích để xe...khi thành lập TCHNCC. (HHCCVVN) </w:t>
            </w:r>
          </w:p>
          <w:p w14:paraId="2E6DEDE5" w14:textId="77777777" w:rsidR="00E61E53" w:rsidRPr="00E27D9A" w:rsidRDefault="00E61E53" w:rsidP="006812E0">
            <w:pPr>
              <w:widowControl w:val="0"/>
              <w:spacing w:line="340" w:lineRule="atLeast"/>
              <w:jc w:val="both"/>
              <w:rPr>
                <w:rFonts w:ascii="Times New Roman" w:hAnsi="Times New Roman"/>
                <w:sz w:val="28"/>
                <w:szCs w:val="28"/>
                <w:lang w:val="nl-NL"/>
              </w:rPr>
            </w:pPr>
          </w:p>
        </w:tc>
        <w:tc>
          <w:tcPr>
            <w:tcW w:w="5367" w:type="dxa"/>
          </w:tcPr>
          <w:p w14:paraId="4A4C3485" w14:textId="77777777" w:rsidR="00E61E53" w:rsidRPr="00E27D9A" w:rsidRDefault="00E61E53" w:rsidP="006812E0">
            <w:pPr>
              <w:widowControl w:val="0"/>
              <w:spacing w:line="340" w:lineRule="atLeast"/>
              <w:jc w:val="both"/>
              <w:rPr>
                <w:rFonts w:ascii="Times New Roman" w:hAnsi="Times New Roman"/>
                <w:sz w:val="28"/>
                <w:szCs w:val="28"/>
                <w:lang w:val="nl-NL"/>
              </w:rPr>
            </w:pPr>
          </w:p>
        </w:tc>
      </w:tr>
      <w:tr w:rsidR="001E2C29" w:rsidRPr="00E27D9A" w14:paraId="66F19D65" w14:textId="77777777" w:rsidTr="009E03C6">
        <w:tc>
          <w:tcPr>
            <w:tcW w:w="2269" w:type="dxa"/>
          </w:tcPr>
          <w:p w14:paraId="5BEEB54E" w14:textId="77777777" w:rsidR="001E2C29" w:rsidRPr="00E27D9A" w:rsidRDefault="001E2C29" w:rsidP="006812E0">
            <w:pPr>
              <w:widowControl w:val="0"/>
              <w:spacing w:line="360" w:lineRule="exact"/>
              <w:jc w:val="both"/>
              <w:rPr>
                <w:rFonts w:ascii="Times New Roman" w:hAnsi="Times New Roman"/>
                <w:b/>
                <w:sz w:val="28"/>
                <w:szCs w:val="28"/>
                <w:lang w:val="nl-NL"/>
              </w:rPr>
            </w:pPr>
          </w:p>
        </w:tc>
        <w:tc>
          <w:tcPr>
            <w:tcW w:w="7503" w:type="dxa"/>
          </w:tcPr>
          <w:p w14:paraId="0D86A383" w14:textId="516663B7" w:rsidR="00E37BF0" w:rsidRPr="00E27D9A" w:rsidRDefault="001E2C29"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Không nên đặt ra các điều kiện vì việc đảm bảo diện tích hoạt động, kho lưu trữ hay các điều kiện khác như: phòng chờ, nhà vệ sinh, nơi giữ xe…vv do người đứng đầu tổ chức đó tự chủ động sắp xếp, bố trí (thậm chí là phải làm thật tốt để duy trì khách hàng) miễn sao chất lượng cung cấp dịch vụ công chứng đáp ứng sự hài lòng của tổ chức, cá nhân (</w:t>
            </w:r>
            <w:r w:rsidRPr="00E27D9A">
              <w:rPr>
                <w:rFonts w:ascii="Times New Roman" w:hAnsi="Times New Roman"/>
                <w:i/>
                <w:sz w:val="28"/>
                <w:szCs w:val="28"/>
                <w:lang w:val="nl-NL"/>
              </w:rPr>
              <w:t>Vụ Công tác xây dựng pháp luật</w:t>
            </w:r>
            <w:r w:rsidRPr="00E27D9A">
              <w:rPr>
                <w:rFonts w:ascii="Times New Roman" w:hAnsi="Times New Roman"/>
                <w:sz w:val="28"/>
                <w:szCs w:val="28"/>
                <w:lang w:val="nl-NL"/>
              </w:rPr>
              <w:t>).</w:t>
            </w:r>
          </w:p>
        </w:tc>
        <w:tc>
          <w:tcPr>
            <w:tcW w:w="5367" w:type="dxa"/>
          </w:tcPr>
          <w:p w14:paraId="013B9C8E" w14:textId="1D97A21A" w:rsidR="001E2C29" w:rsidRPr="00E27D9A" w:rsidRDefault="001E2C29" w:rsidP="006812E0">
            <w:pPr>
              <w:widowControl w:val="0"/>
              <w:spacing w:line="340" w:lineRule="atLeast"/>
              <w:jc w:val="both"/>
              <w:rPr>
                <w:rFonts w:ascii="Times New Roman" w:hAnsi="Times New Roman"/>
                <w:bCs/>
                <w:sz w:val="28"/>
                <w:szCs w:val="28"/>
                <w:lang w:val="nl-NL"/>
              </w:rPr>
            </w:pPr>
            <w:r w:rsidRPr="00E27D9A">
              <w:rPr>
                <w:rFonts w:ascii="Times New Roman" w:hAnsi="Times New Roman"/>
                <w:bCs/>
                <w:sz w:val="28"/>
                <w:szCs w:val="28"/>
                <w:lang w:val="nl-NL"/>
              </w:rPr>
              <w:t>Việc quy định điều kiện là nhiệm vụ được Luật giao cho Chính phủ. Tuy nhiên, tiếp thu ý kiến góp ý, dự thảo Nghị định đã được chỉnh lý theo hướng dẫn chiếu vì đã có Nghị định khác quy định vấn đề này.</w:t>
            </w:r>
          </w:p>
        </w:tc>
      </w:tr>
      <w:tr w:rsidR="00E37BF0" w:rsidRPr="00E27D9A" w14:paraId="07921AEE" w14:textId="77777777" w:rsidTr="009E03C6">
        <w:tc>
          <w:tcPr>
            <w:tcW w:w="2269" w:type="dxa"/>
          </w:tcPr>
          <w:p w14:paraId="21593490" w14:textId="77777777" w:rsidR="00E37BF0" w:rsidRPr="00E27D9A" w:rsidRDefault="00E37BF0" w:rsidP="006812E0">
            <w:pPr>
              <w:widowControl w:val="0"/>
              <w:spacing w:line="360" w:lineRule="exact"/>
              <w:jc w:val="both"/>
              <w:rPr>
                <w:rFonts w:ascii="Times New Roman" w:hAnsi="Times New Roman"/>
                <w:b/>
                <w:sz w:val="28"/>
                <w:szCs w:val="28"/>
                <w:lang w:val="nl-NL"/>
              </w:rPr>
            </w:pPr>
          </w:p>
        </w:tc>
        <w:tc>
          <w:tcPr>
            <w:tcW w:w="7503" w:type="dxa"/>
          </w:tcPr>
          <w:p w14:paraId="764249AE" w14:textId="74DE2830" w:rsidR="00E37BF0" w:rsidRPr="00E27D9A" w:rsidRDefault="00E37BF0" w:rsidP="00E37BF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C</w:t>
            </w:r>
            <w:r w:rsidRPr="00E27D9A">
              <w:rPr>
                <w:rFonts w:ascii="Times New Roman" w:hAnsi="Times New Roman"/>
                <w:sz w:val="28"/>
                <w:szCs w:val="28"/>
                <w:lang w:val="nl-NL"/>
              </w:rPr>
              <w:t>hỉnh sửa “viên chức khác” thành “viên chức” vì</w:t>
            </w:r>
            <w:r w:rsidRPr="00E27D9A">
              <w:rPr>
                <w:rFonts w:ascii="Times New Roman" w:hAnsi="Times New Roman"/>
                <w:sz w:val="28"/>
                <w:szCs w:val="28"/>
                <w:lang w:val="vi-VN"/>
              </w:rPr>
              <w:t xml:space="preserve"> </w:t>
            </w:r>
            <w:r w:rsidRPr="00E27D9A">
              <w:rPr>
                <w:rFonts w:ascii="Times New Roman" w:hAnsi="Times New Roman"/>
                <w:sz w:val="28"/>
                <w:szCs w:val="28"/>
                <w:lang w:val="nl-NL"/>
              </w:rPr>
              <w:t>phòng công chứng chỉ có viên chức và người lao động</w:t>
            </w:r>
            <w:r w:rsidRPr="00E27D9A">
              <w:rPr>
                <w:rFonts w:ascii="Times New Roman" w:hAnsi="Times New Roman"/>
                <w:sz w:val="28"/>
                <w:szCs w:val="28"/>
                <w:lang w:val="vi-VN"/>
              </w:rPr>
              <w:t xml:space="preserve"> (STP Bình Định) </w:t>
            </w:r>
          </w:p>
        </w:tc>
        <w:tc>
          <w:tcPr>
            <w:tcW w:w="5367" w:type="dxa"/>
          </w:tcPr>
          <w:p w14:paraId="6811A274" w14:textId="77777777" w:rsidR="00E37BF0" w:rsidRPr="00E27D9A" w:rsidRDefault="00E37BF0" w:rsidP="006812E0">
            <w:pPr>
              <w:widowControl w:val="0"/>
              <w:spacing w:line="340" w:lineRule="atLeast"/>
              <w:jc w:val="both"/>
              <w:rPr>
                <w:rFonts w:ascii="Times New Roman" w:hAnsi="Times New Roman"/>
                <w:bCs/>
                <w:sz w:val="28"/>
                <w:szCs w:val="28"/>
                <w:lang w:val="nl-NL"/>
              </w:rPr>
            </w:pPr>
          </w:p>
        </w:tc>
      </w:tr>
      <w:tr w:rsidR="00800CFE" w:rsidRPr="00E27D9A" w14:paraId="70E71BB3" w14:textId="77777777" w:rsidTr="009E03C6">
        <w:tc>
          <w:tcPr>
            <w:tcW w:w="2269" w:type="dxa"/>
          </w:tcPr>
          <w:p w14:paraId="45276D98" w14:textId="3FC45812" w:rsidR="00800CFE" w:rsidRPr="00E27D9A" w:rsidRDefault="00800CFE" w:rsidP="006812E0">
            <w:pPr>
              <w:widowControl w:val="0"/>
              <w:spacing w:line="360" w:lineRule="exact"/>
              <w:jc w:val="both"/>
              <w:rPr>
                <w:rFonts w:ascii="Times New Roman" w:hAnsi="Times New Roman"/>
                <w:b/>
                <w:sz w:val="28"/>
                <w:szCs w:val="28"/>
                <w:lang w:val="nl-NL"/>
              </w:rPr>
            </w:pPr>
            <w:r w:rsidRPr="00E27D9A">
              <w:rPr>
                <w:rFonts w:ascii="Times New Roman" w:hAnsi="Times New Roman"/>
                <w:b/>
                <w:sz w:val="28"/>
                <w:szCs w:val="28"/>
                <w:lang w:val="nl-NL"/>
              </w:rPr>
              <w:t xml:space="preserve">Các trường hợp chuyển đổi Phòng công chứng thành </w:t>
            </w:r>
            <w:r w:rsidRPr="00E27D9A">
              <w:rPr>
                <w:rFonts w:ascii="Times New Roman" w:hAnsi="Times New Roman"/>
                <w:b/>
                <w:sz w:val="28"/>
                <w:szCs w:val="28"/>
                <w:lang w:val="nl-NL"/>
              </w:rPr>
              <w:lastRenderedPageBreak/>
              <w:t>Văn phòng công chứng (Điều 9)</w:t>
            </w:r>
          </w:p>
        </w:tc>
        <w:tc>
          <w:tcPr>
            <w:tcW w:w="7503" w:type="dxa"/>
          </w:tcPr>
          <w:p w14:paraId="7AC189B7" w14:textId="1AC376D2" w:rsidR="00800CFE" w:rsidRPr="00E27D9A" w:rsidRDefault="00800CFE" w:rsidP="006812E0">
            <w:pPr>
              <w:widowControl w:val="0"/>
              <w:spacing w:line="340" w:lineRule="atLeast"/>
              <w:jc w:val="both"/>
              <w:rPr>
                <w:rFonts w:ascii="Times New Roman" w:hAnsi="Times New Roman"/>
                <w:bCs/>
                <w:spacing w:val="2"/>
                <w:sz w:val="28"/>
                <w:szCs w:val="28"/>
                <w:lang w:val="nl-NL"/>
              </w:rPr>
            </w:pPr>
            <w:r w:rsidRPr="00E27D9A">
              <w:rPr>
                <w:rFonts w:ascii="Times New Roman" w:hAnsi="Times New Roman"/>
                <w:sz w:val="28"/>
                <w:szCs w:val="28"/>
                <w:lang w:val="nl-NL"/>
              </w:rPr>
              <w:lastRenderedPageBreak/>
              <w:t xml:space="preserve">* Quy định về các trường hợp chuyển đổi phòng công chứng thành Văn phòng công chứng xác định </w:t>
            </w:r>
            <w:r w:rsidRPr="00E27D9A">
              <w:rPr>
                <w:rFonts w:ascii="Times New Roman" w:hAnsi="Times New Roman"/>
                <w:b/>
                <w:sz w:val="28"/>
                <w:szCs w:val="28"/>
                <w:lang w:val="nl-NL"/>
              </w:rPr>
              <w:t>địa bàn cấp huyện</w:t>
            </w:r>
            <w:r w:rsidRPr="00E27D9A">
              <w:rPr>
                <w:rFonts w:ascii="Times New Roman" w:hAnsi="Times New Roman"/>
                <w:sz w:val="28"/>
                <w:szCs w:val="28"/>
                <w:lang w:val="nl-NL"/>
              </w:rPr>
              <w:t xml:space="preserve"> để làm cơ sở cho việc chuyển đổi. Tuy nhiên, trong thời gian tới việc không tổ chức cấp huyện việc quy định như trên không khả </w:t>
            </w:r>
            <w:r w:rsidRPr="00E27D9A">
              <w:rPr>
                <w:rFonts w:ascii="Times New Roman" w:hAnsi="Times New Roman"/>
                <w:sz w:val="28"/>
                <w:szCs w:val="28"/>
                <w:lang w:val="nl-NL"/>
              </w:rPr>
              <w:lastRenderedPageBreak/>
              <w:t>thi, đề nghị Ban soạn thảo cần xác định tiêu chí cụ thể (</w:t>
            </w:r>
            <w:r w:rsidRPr="00E27D9A">
              <w:rPr>
                <w:rFonts w:ascii="Times New Roman" w:hAnsi="Times New Roman"/>
                <w:i/>
                <w:sz w:val="28"/>
                <w:szCs w:val="28"/>
                <w:lang w:val="nl-NL"/>
              </w:rPr>
              <w:t>STP Hà Nội, STP Lâm Đồng</w:t>
            </w:r>
            <w:r w:rsidRPr="00E27D9A">
              <w:rPr>
                <w:rFonts w:ascii="Times New Roman" w:hAnsi="Times New Roman"/>
                <w:sz w:val="28"/>
                <w:szCs w:val="28"/>
                <w:lang w:val="nl-NL"/>
              </w:rPr>
              <w:t>)</w:t>
            </w:r>
          </w:p>
        </w:tc>
        <w:tc>
          <w:tcPr>
            <w:tcW w:w="5367" w:type="dxa"/>
            <w:vMerge w:val="restart"/>
          </w:tcPr>
          <w:p w14:paraId="610561F1" w14:textId="181DD0F0" w:rsidR="00800CFE" w:rsidRPr="00E27D9A" w:rsidRDefault="00800CFE" w:rsidP="006812E0">
            <w:pPr>
              <w:widowControl w:val="0"/>
              <w:spacing w:line="340" w:lineRule="atLeast"/>
              <w:jc w:val="both"/>
              <w:rPr>
                <w:rFonts w:ascii="Times New Roman" w:hAnsi="Times New Roman"/>
                <w:bCs/>
                <w:sz w:val="28"/>
                <w:szCs w:val="28"/>
                <w:lang w:val="nl-NL"/>
              </w:rPr>
            </w:pPr>
            <w:r w:rsidRPr="00E27D9A">
              <w:rPr>
                <w:rFonts w:ascii="Times New Roman" w:hAnsi="Times New Roman"/>
                <w:bCs/>
                <w:sz w:val="28"/>
                <w:szCs w:val="28"/>
                <w:lang w:val="nl-NL"/>
              </w:rPr>
              <w:lastRenderedPageBreak/>
              <w:t xml:space="preserve">Tiếp thu theo hướng giao </w:t>
            </w:r>
            <w:r w:rsidR="00B00EBC" w:rsidRPr="00E27D9A">
              <w:rPr>
                <w:rFonts w:ascii="Times New Roman" w:hAnsi="Times New Roman"/>
                <w:bCs/>
                <w:sz w:val="28"/>
                <w:szCs w:val="28"/>
                <w:lang w:val="nl-NL"/>
              </w:rPr>
              <w:t xml:space="preserve">Bỏ Điều này, giao </w:t>
            </w:r>
            <w:r w:rsidRPr="00E27D9A">
              <w:rPr>
                <w:rFonts w:ascii="Times New Roman" w:hAnsi="Times New Roman"/>
                <w:bCs/>
                <w:sz w:val="28"/>
                <w:szCs w:val="28"/>
                <w:lang w:val="nl-NL"/>
              </w:rPr>
              <w:t>cho UBND cấp tỉnh xem xét, quyết định các PCC thuộc TH chuyển đổi thành VPCC</w:t>
            </w:r>
          </w:p>
          <w:p w14:paraId="6DCD1D3A" w14:textId="5385CDD5" w:rsidR="00800CFE" w:rsidRPr="00E27D9A" w:rsidRDefault="00800CFE" w:rsidP="006812E0">
            <w:pPr>
              <w:widowControl w:val="0"/>
              <w:spacing w:line="340" w:lineRule="atLeast"/>
              <w:jc w:val="both"/>
              <w:rPr>
                <w:rFonts w:ascii="Times New Roman" w:hAnsi="Times New Roman"/>
                <w:bCs/>
                <w:sz w:val="28"/>
                <w:szCs w:val="28"/>
                <w:lang w:val="nl-NL"/>
              </w:rPr>
            </w:pPr>
          </w:p>
        </w:tc>
      </w:tr>
      <w:tr w:rsidR="00800CFE" w:rsidRPr="00E27D9A" w14:paraId="3AD6965D" w14:textId="77777777" w:rsidTr="009E03C6">
        <w:tc>
          <w:tcPr>
            <w:tcW w:w="2269" w:type="dxa"/>
          </w:tcPr>
          <w:p w14:paraId="3FC6102D" w14:textId="77777777" w:rsidR="00800CFE" w:rsidRPr="00E27D9A" w:rsidRDefault="00800CFE" w:rsidP="006812E0">
            <w:pPr>
              <w:widowControl w:val="0"/>
              <w:spacing w:line="340" w:lineRule="atLeast"/>
              <w:jc w:val="both"/>
              <w:rPr>
                <w:rFonts w:ascii="Times New Roman" w:hAnsi="Times New Roman"/>
                <w:b/>
                <w:sz w:val="28"/>
                <w:szCs w:val="28"/>
                <w:lang w:val="nl-NL"/>
              </w:rPr>
            </w:pPr>
          </w:p>
        </w:tc>
        <w:tc>
          <w:tcPr>
            <w:tcW w:w="7503" w:type="dxa"/>
          </w:tcPr>
          <w:p w14:paraId="162EA9F3" w14:textId="05EFEC26" w:rsidR="00800CFE" w:rsidRPr="00E27D9A" w:rsidRDefault="00800CFE"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Quy định tiêu chí còn chung chung, khó thực hiện, đề nghị quy định rõ thế nào là phân bố hợp lý, thuận lợi cho việc thực hiện công chứng (</w:t>
            </w:r>
            <w:r w:rsidRPr="00E27D9A">
              <w:rPr>
                <w:rFonts w:ascii="Times New Roman" w:hAnsi="Times New Roman"/>
                <w:i/>
                <w:sz w:val="28"/>
                <w:szCs w:val="28"/>
                <w:lang w:val="nl-NL"/>
              </w:rPr>
              <w:t>Vụ Công tác xây dựng VBQPPL; UBND Tp. Huế</w:t>
            </w:r>
            <w:r w:rsidRPr="00E27D9A">
              <w:rPr>
                <w:rFonts w:ascii="Times New Roman" w:hAnsi="Times New Roman"/>
                <w:sz w:val="28"/>
                <w:szCs w:val="28"/>
                <w:lang w:val="nl-NL"/>
              </w:rPr>
              <w:t>).</w:t>
            </w:r>
          </w:p>
        </w:tc>
        <w:tc>
          <w:tcPr>
            <w:tcW w:w="5367" w:type="dxa"/>
            <w:vMerge/>
          </w:tcPr>
          <w:p w14:paraId="173A8395" w14:textId="125EFC65" w:rsidR="00800CFE" w:rsidRPr="00E27D9A" w:rsidRDefault="00800CFE" w:rsidP="006812E0">
            <w:pPr>
              <w:widowControl w:val="0"/>
              <w:spacing w:line="340" w:lineRule="atLeast"/>
              <w:jc w:val="both"/>
              <w:rPr>
                <w:rFonts w:ascii="Times New Roman" w:hAnsi="Times New Roman"/>
                <w:sz w:val="28"/>
                <w:szCs w:val="28"/>
                <w:lang w:val="nl-NL"/>
              </w:rPr>
            </w:pPr>
          </w:p>
        </w:tc>
      </w:tr>
      <w:tr w:rsidR="00800CFE" w:rsidRPr="00E27D9A" w14:paraId="25F7E818" w14:textId="77777777" w:rsidTr="009E03C6">
        <w:tc>
          <w:tcPr>
            <w:tcW w:w="2269" w:type="dxa"/>
          </w:tcPr>
          <w:p w14:paraId="01F60C39" w14:textId="77777777" w:rsidR="00800CFE" w:rsidRPr="00E27D9A" w:rsidRDefault="00800CFE" w:rsidP="006812E0">
            <w:pPr>
              <w:widowControl w:val="0"/>
              <w:spacing w:line="360" w:lineRule="exact"/>
              <w:jc w:val="both"/>
              <w:rPr>
                <w:rFonts w:ascii="Times New Roman" w:hAnsi="Times New Roman"/>
                <w:b/>
                <w:bCs/>
                <w:sz w:val="28"/>
                <w:szCs w:val="28"/>
                <w:shd w:val="solid" w:color="FFFFFF" w:fill="auto"/>
                <w:lang w:val="nl-NL"/>
              </w:rPr>
            </w:pPr>
          </w:p>
        </w:tc>
        <w:tc>
          <w:tcPr>
            <w:tcW w:w="7503" w:type="dxa"/>
          </w:tcPr>
          <w:p w14:paraId="573F9E14" w14:textId="4338D465" w:rsidR="00800CFE" w:rsidRPr="00E27D9A" w:rsidRDefault="00800CFE"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Điều này và Điều 17 có chưa bảo đảm tính thống nhất, nếu đến thời hạn của Điều 17 mà chưa đáp ứng tiêu chí của Điều 9 thì sao (</w:t>
            </w:r>
            <w:r w:rsidR="000653B5" w:rsidRPr="00E27D9A">
              <w:rPr>
                <w:rFonts w:ascii="Times New Roman" w:hAnsi="Times New Roman"/>
                <w:i/>
                <w:sz w:val="28"/>
                <w:szCs w:val="28"/>
                <w:lang w:val="nl-NL"/>
              </w:rPr>
              <w:t>UBND tỉnh, Tp:</w:t>
            </w:r>
            <w:r w:rsidRPr="00E27D9A">
              <w:rPr>
                <w:rFonts w:ascii="Times New Roman" w:hAnsi="Times New Roman"/>
                <w:i/>
                <w:sz w:val="28"/>
                <w:szCs w:val="28"/>
                <w:lang w:val="nl-NL"/>
              </w:rPr>
              <w:t xml:space="preserve"> Lạng Sơn</w:t>
            </w:r>
            <w:r w:rsidRPr="00E27D9A">
              <w:rPr>
                <w:rFonts w:ascii="Times New Roman" w:hAnsi="Times New Roman"/>
                <w:sz w:val="28"/>
                <w:szCs w:val="28"/>
                <w:lang w:val="nl-NL"/>
              </w:rPr>
              <w:t>)</w:t>
            </w:r>
          </w:p>
        </w:tc>
        <w:tc>
          <w:tcPr>
            <w:tcW w:w="5367" w:type="dxa"/>
            <w:vMerge/>
          </w:tcPr>
          <w:p w14:paraId="3EA04806" w14:textId="77777777" w:rsidR="00800CFE" w:rsidRPr="00E27D9A" w:rsidRDefault="00800CFE" w:rsidP="006812E0">
            <w:pPr>
              <w:widowControl w:val="0"/>
              <w:spacing w:line="340" w:lineRule="atLeast"/>
              <w:jc w:val="both"/>
              <w:rPr>
                <w:rFonts w:ascii="Times New Roman" w:hAnsi="Times New Roman"/>
                <w:sz w:val="28"/>
                <w:szCs w:val="28"/>
                <w:lang w:val="nl-NL"/>
              </w:rPr>
            </w:pPr>
          </w:p>
        </w:tc>
      </w:tr>
      <w:tr w:rsidR="00B00EBC" w:rsidRPr="00E27D9A" w14:paraId="68ADB5A1" w14:textId="77777777" w:rsidTr="009E03C6">
        <w:tc>
          <w:tcPr>
            <w:tcW w:w="2269" w:type="dxa"/>
          </w:tcPr>
          <w:p w14:paraId="50B77A56" w14:textId="77777777" w:rsidR="00B00EBC" w:rsidRPr="00E27D9A" w:rsidRDefault="00B00EBC" w:rsidP="006812E0">
            <w:pPr>
              <w:widowControl w:val="0"/>
              <w:spacing w:line="360" w:lineRule="exact"/>
              <w:jc w:val="both"/>
              <w:rPr>
                <w:rFonts w:ascii="Times New Roman" w:hAnsi="Times New Roman"/>
                <w:b/>
                <w:bCs/>
                <w:sz w:val="28"/>
                <w:szCs w:val="28"/>
                <w:shd w:val="solid" w:color="FFFFFF" w:fill="auto"/>
                <w:lang w:val="nl-NL"/>
              </w:rPr>
            </w:pPr>
          </w:p>
        </w:tc>
        <w:tc>
          <w:tcPr>
            <w:tcW w:w="7503" w:type="dxa"/>
          </w:tcPr>
          <w:p w14:paraId="29DD15C0" w14:textId="3ACA5F1E" w:rsidR="00B00EBC" w:rsidRPr="00E27D9A" w:rsidRDefault="00B00EBC"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Đề nghị bỏ Điều này vì LCC đã quy định (</w:t>
            </w:r>
            <w:r w:rsidRPr="00E27D9A">
              <w:rPr>
                <w:rFonts w:ascii="Times New Roman" w:hAnsi="Times New Roman"/>
                <w:i/>
                <w:sz w:val="28"/>
                <w:szCs w:val="28"/>
                <w:lang w:val="nl-NL"/>
              </w:rPr>
              <w:t>Bộ Công an</w:t>
            </w:r>
            <w:r w:rsidRPr="00E27D9A">
              <w:rPr>
                <w:rFonts w:ascii="Times New Roman" w:hAnsi="Times New Roman"/>
                <w:sz w:val="28"/>
                <w:szCs w:val="28"/>
                <w:lang w:val="nl-NL"/>
              </w:rPr>
              <w:t>)</w:t>
            </w:r>
          </w:p>
        </w:tc>
        <w:tc>
          <w:tcPr>
            <w:tcW w:w="5367" w:type="dxa"/>
          </w:tcPr>
          <w:p w14:paraId="21983ECB" w14:textId="77777777" w:rsidR="00B00EBC" w:rsidRPr="00E27D9A" w:rsidRDefault="00B00EBC" w:rsidP="006812E0">
            <w:pPr>
              <w:widowControl w:val="0"/>
              <w:spacing w:line="340" w:lineRule="atLeast"/>
              <w:jc w:val="both"/>
              <w:rPr>
                <w:rFonts w:ascii="Times New Roman" w:hAnsi="Times New Roman"/>
                <w:sz w:val="28"/>
                <w:szCs w:val="28"/>
                <w:lang w:val="nl-NL"/>
              </w:rPr>
            </w:pPr>
          </w:p>
        </w:tc>
      </w:tr>
      <w:tr w:rsidR="00D52C32" w:rsidRPr="00E27D9A" w14:paraId="77DB0CFF" w14:textId="77777777" w:rsidTr="009E03C6">
        <w:tc>
          <w:tcPr>
            <w:tcW w:w="2269" w:type="dxa"/>
          </w:tcPr>
          <w:p w14:paraId="09E3F89B" w14:textId="77777777" w:rsidR="00D52C32" w:rsidRPr="00E27D9A" w:rsidRDefault="00D52C32" w:rsidP="006812E0">
            <w:pPr>
              <w:widowControl w:val="0"/>
              <w:spacing w:line="360" w:lineRule="exact"/>
              <w:jc w:val="both"/>
              <w:rPr>
                <w:rFonts w:ascii="Times New Roman" w:hAnsi="Times New Roman"/>
                <w:b/>
                <w:bCs/>
                <w:sz w:val="28"/>
                <w:szCs w:val="28"/>
                <w:shd w:val="solid" w:color="FFFFFF" w:fill="auto"/>
                <w:lang w:val="nl-NL"/>
              </w:rPr>
            </w:pPr>
          </w:p>
        </w:tc>
        <w:tc>
          <w:tcPr>
            <w:tcW w:w="7503" w:type="dxa"/>
          </w:tcPr>
          <w:p w14:paraId="09C50018" w14:textId="6B3A6907" w:rsidR="00D52C32" w:rsidRPr="00E27D9A" w:rsidRDefault="00D52C3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quy định bổ sung thêm trường hợp cho phép chuyển đổi Phòng công chứng thành Văn phòng công chứng trong quá trình thực hiện các chủ trương, chính sách khác theo từng giai đoạn của Nhà nước </w:t>
            </w:r>
            <w:r w:rsidRPr="00E27D9A">
              <w:rPr>
                <w:rFonts w:ascii="Times New Roman" w:hAnsi="Times New Roman"/>
                <w:i/>
                <w:sz w:val="28"/>
                <w:szCs w:val="28"/>
                <w:lang w:val="vi-VN"/>
              </w:rPr>
              <w:t>(STP Bắc Kạn)</w:t>
            </w:r>
          </w:p>
        </w:tc>
        <w:tc>
          <w:tcPr>
            <w:tcW w:w="5367" w:type="dxa"/>
          </w:tcPr>
          <w:p w14:paraId="65A14B85" w14:textId="77777777" w:rsidR="00D52C32" w:rsidRPr="00E27D9A" w:rsidRDefault="00D52C32" w:rsidP="006812E0">
            <w:pPr>
              <w:widowControl w:val="0"/>
              <w:spacing w:line="340" w:lineRule="atLeast"/>
              <w:jc w:val="both"/>
              <w:rPr>
                <w:rFonts w:ascii="Times New Roman" w:hAnsi="Times New Roman"/>
                <w:sz w:val="28"/>
                <w:szCs w:val="28"/>
                <w:lang w:val="nl-NL"/>
              </w:rPr>
            </w:pPr>
          </w:p>
        </w:tc>
      </w:tr>
      <w:tr w:rsidR="00F07E0E" w:rsidRPr="00E27D9A" w14:paraId="3DD2B890" w14:textId="77777777" w:rsidTr="009E03C6">
        <w:tc>
          <w:tcPr>
            <w:tcW w:w="2269" w:type="dxa"/>
          </w:tcPr>
          <w:p w14:paraId="11ADAF59" w14:textId="77777777" w:rsidR="00F07E0E" w:rsidRPr="00E27D9A" w:rsidRDefault="00F07E0E" w:rsidP="006812E0">
            <w:pPr>
              <w:widowControl w:val="0"/>
              <w:spacing w:line="360" w:lineRule="exact"/>
              <w:jc w:val="both"/>
              <w:rPr>
                <w:rFonts w:ascii="Times New Roman" w:hAnsi="Times New Roman"/>
                <w:b/>
                <w:bCs/>
                <w:sz w:val="28"/>
                <w:szCs w:val="28"/>
                <w:shd w:val="solid" w:color="FFFFFF" w:fill="auto"/>
                <w:lang w:val="nl-NL"/>
              </w:rPr>
            </w:pPr>
          </w:p>
        </w:tc>
        <w:tc>
          <w:tcPr>
            <w:tcW w:w="7503" w:type="dxa"/>
          </w:tcPr>
          <w:p w14:paraId="4F2CA38D" w14:textId="02D48125" w:rsidR="00F07E0E" w:rsidRPr="00E27D9A" w:rsidRDefault="00F07E0E"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xem xét lại sự cần thiệt phải có quy định tại điều này? Vì dường như đặt ra điều kiện chuyển đối trong địa bàn về số lượng VPCC có lẽ không cần thiết, do lộ trình chuyển đối, giải thê (02 năm hay 05 năm) đã được xác định cụ thể tại Điều 17 NĐ </w:t>
            </w:r>
            <w:r w:rsidRPr="00E27D9A">
              <w:rPr>
                <w:rFonts w:ascii="Times New Roman" w:hAnsi="Times New Roman"/>
                <w:i/>
                <w:sz w:val="28"/>
                <w:szCs w:val="28"/>
                <w:lang w:val="vi-VN"/>
              </w:rPr>
              <w:t>(HHCCVVN)</w:t>
            </w:r>
            <w:r w:rsidRPr="00E27D9A">
              <w:rPr>
                <w:rFonts w:ascii="Times New Roman" w:hAnsi="Times New Roman"/>
                <w:sz w:val="28"/>
                <w:szCs w:val="28"/>
                <w:lang w:val="vi-VN"/>
              </w:rPr>
              <w:t xml:space="preserve"> </w:t>
            </w:r>
          </w:p>
        </w:tc>
        <w:tc>
          <w:tcPr>
            <w:tcW w:w="5367" w:type="dxa"/>
          </w:tcPr>
          <w:p w14:paraId="7E8B373A" w14:textId="77777777" w:rsidR="00F07E0E" w:rsidRPr="00E27D9A" w:rsidRDefault="00F07E0E" w:rsidP="006812E0">
            <w:pPr>
              <w:widowControl w:val="0"/>
              <w:spacing w:line="340" w:lineRule="atLeast"/>
              <w:jc w:val="both"/>
              <w:rPr>
                <w:rFonts w:ascii="Times New Roman" w:hAnsi="Times New Roman"/>
                <w:sz w:val="28"/>
                <w:szCs w:val="28"/>
                <w:lang w:val="nl-NL"/>
              </w:rPr>
            </w:pPr>
          </w:p>
        </w:tc>
      </w:tr>
      <w:tr w:rsidR="00903213" w:rsidRPr="00E27D9A" w14:paraId="70A1FD37" w14:textId="77777777" w:rsidTr="009E03C6">
        <w:tc>
          <w:tcPr>
            <w:tcW w:w="2269" w:type="dxa"/>
          </w:tcPr>
          <w:p w14:paraId="395A87DB" w14:textId="77777777" w:rsidR="00903213" w:rsidRPr="00E27D9A" w:rsidRDefault="00903213" w:rsidP="006812E0">
            <w:pPr>
              <w:widowControl w:val="0"/>
              <w:spacing w:line="360" w:lineRule="exact"/>
              <w:jc w:val="both"/>
              <w:rPr>
                <w:rFonts w:ascii="Times New Roman" w:hAnsi="Times New Roman"/>
                <w:b/>
                <w:bCs/>
                <w:sz w:val="28"/>
                <w:szCs w:val="28"/>
                <w:shd w:val="solid" w:color="FFFFFF" w:fill="auto"/>
                <w:lang w:val="nl-NL"/>
              </w:rPr>
            </w:pPr>
          </w:p>
        </w:tc>
        <w:tc>
          <w:tcPr>
            <w:tcW w:w="7503" w:type="dxa"/>
          </w:tcPr>
          <w:p w14:paraId="611AA9E2" w14:textId="2B0C24E0" w:rsidR="00903213" w:rsidRPr="00E27D9A" w:rsidRDefault="00903213" w:rsidP="00903213">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*Theo quy định tại Điều 9 quy định các trường hợp chuyển đổi Phòng công chứng thành Văn phòng công chứng và theo khoản 5 Điều 69 quy định “PCC không đáp ứng điều kiện quy định... trong thời hạn 01 năm...thì bị giải thể”. Vậy khi PCC nằm trong các trường hợp quy định tại Điều 9 có bắt buộc phải giải thể hay không?</w:t>
            </w:r>
            <w:r w:rsidR="00E651A3" w:rsidRPr="00E27D9A">
              <w:rPr>
                <w:rFonts w:ascii="Times New Roman" w:hAnsi="Times New Roman"/>
                <w:sz w:val="28"/>
                <w:szCs w:val="28"/>
                <w:lang w:val="vi-VN"/>
              </w:rPr>
              <w:t xml:space="preserve"> (STP Quảng Nam)</w:t>
            </w:r>
          </w:p>
        </w:tc>
        <w:tc>
          <w:tcPr>
            <w:tcW w:w="5367" w:type="dxa"/>
          </w:tcPr>
          <w:p w14:paraId="56F42E53" w14:textId="77777777" w:rsidR="00903213" w:rsidRPr="00E27D9A" w:rsidRDefault="00903213" w:rsidP="006812E0">
            <w:pPr>
              <w:widowControl w:val="0"/>
              <w:spacing w:line="340" w:lineRule="atLeast"/>
              <w:jc w:val="both"/>
              <w:rPr>
                <w:rFonts w:ascii="Times New Roman" w:hAnsi="Times New Roman"/>
                <w:sz w:val="28"/>
                <w:szCs w:val="28"/>
                <w:lang w:val="nl-NL"/>
              </w:rPr>
            </w:pPr>
          </w:p>
        </w:tc>
      </w:tr>
      <w:tr w:rsidR="00E37BF0" w:rsidRPr="00E27D9A" w14:paraId="3DB4A74D" w14:textId="77777777" w:rsidTr="009E03C6">
        <w:tc>
          <w:tcPr>
            <w:tcW w:w="2269" w:type="dxa"/>
          </w:tcPr>
          <w:p w14:paraId="0EB95F35" w14:textId="77777777" w:rsidR="00E37BF0" w:rsidRPr="00E27D9A" w:rsidRDefault="00E37BF0" w:rsidP="006812E0">
            <w:pPr>
              <w:widowControl w:val="0"/>
              <w:spacing w:line="360" w:lineRule="exact"/>
              <w:jc w:val="both"/>
              <w:rPr>
                <w:rFonts w:ascii="Times New Roman" w:hAnsi="Times New Roman"/>
                <w:b/>
                <w:bCs/>
                <w:sz w:val="28"/>
                <w:szCs w:val="28"/>
                <w:shd w:val="solid" w:color="FFFFFF" w:fill="auto"/>
                <w:lang w:val="nl-NL"/>
              </w:rPr>
            </w:pPr>
          </w:p>
        </w:tc>
        <w:tc>
          <w:tcPr>
            <w:tcW w:w="7503" w:type="dxa"/>
          </w:tcPr>
          <w:p w14:paraId="78863DFB" w14:textId="6A7075F9" w:rsidR="00E37BF0" w:rsidRPr="00E27D9A" w:rsidRDefault="00E37BF0" w:rsidP="00E37BF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Nên cân nhắc quy định số lượng Văn phòng công chứng có sự khác nhau giữa các vùng nông thôn, miền núi, đô thị, hải đảo vì các địa bàn này có số dân khác nhau, nhu cầu giao dịch khác nhau rất nhiều (STP Bình Định)</w:t>
            </w:r>
          </w:p>
        </w:tc>
        <w:tc>
          <w:tcPr>
            <w:tcW w:w="5367" w:type="dxa"/>
          </w:tcPr>
          <w:p w14:paraId="5104BC32" w14:textId="77777777" w:rsidR="00E37BF0" w:rsidRPr="00E27D9A" w:rsidRDefault="00E37BF0" w:rsidP="006812E0">
            <w:pPr>
              <w:widowControl w:val="0"/>
              <w:spacing w:line="340" w:lineRule="atLeast"/>
              <w:jc w:val="both"/>
              <w:rPr>
                <w:rFonts w:ascii="Times New Roman" w:hAnsi="Times New Roman"/>
                <w:sz w:val="28"/>
                <w:szCs w:val="28"/>
                <w:lang w:val="nl-NL"/>
              </w:rPr>
            </w:pPr>
          </w:p>
        </w:tc>
      </w:tr>
      <w:tr w:rsidR="00FB790F" w:rsidRPr="00E27D9A" w14:paraId="06110616" w14:textId="77777777" w:rsidTr="009E03C6">
        <w:tc>
          <w:tcPr>
            <w:tcW w:w="2269" w:type="dxa"/>
          </w:tcPr>
          <w:p w14:paraId="5ADA1363" w14:textId="77777777" w:rsidR="00FB790F" w:rsidRPr="00E27D9A" w:rsidRDefault="00FB790F" w:rsidP="006812E0">
            <w:pPr>
              <w:widowControl w:val="0"/>
              <w:spacing w:line="360" w:lineRule="exact"/>
              <w:jc w:val="both"/>
              <w:rPr>
                <w:rFonts w:ascii="Times New Roman" w:hAnsi="Times New Roman"/>
                <w:b/>
                <w:bCs/>
                <w:sz w:val="28"/>
                <w:szCs w:val="28"/>
                <w:shd w:val="solid" w:color="FFFFFF" w:fill="auto"/>
                <w:lang w:val="nl-NL"/>
              </w:rPr>
            </w:pPr>
          </w:p>
        </w:tc>
        <w:tc>
          <w:tcPr>
            <w:tcW w:w="7503" w:type="dxa"/>
          </w:tcPr>
          <w:p w14:paraId="7B269F7E" w14:textId="77777777" w:rsidR="00FB790F" w:rsidRPr="00E27D9A" w:rsidRDefault="00FB790F" w:rsidP="00E37BF0">
            <w:pPr>
              <w:widowControl w:val="0"/>
              <w:spacing w:line="340" w:lineRule="atLeast"/>
              <w:jc w:val="both"/>
              <w:rPr>
                <w:rFonts w:ascii="Times New Roman" w:hAnsi="Times New Roman"/>
                <w:sz w:val="28"/>
                <w:szCs w:val="28"/>
                <w:lang w:val="vi-VN"/>
              </w:rPr>
            </w:pPr>
          </w:p>
        </w:tc>
        <w:tc>
          <w:tcPr>
            <w:tcW w:w="5367" w:type="dxa"/>
          </w:tcPr>
          <w:p w14:paraId="13C19F82" w14:textId="77777777" w:rsidR="00FB790F" w:rsidRPr="00E27D9A" w:rsidRDefault="00FB790F" w:rsidP="006812E0">
            <w:pPr>
              <w:widowControl w:val="0"/>
              <w:spacing w:line="340" w:lineRule="atLeast"/>
              <w:jc w:val="both"/>
              <w:rPr>
                <w:rFonts w:ascii="Times New Roman" w:hAnsi="Times New Roman"/>
                <w:sz w:val="28"/>
                <w:szCs w:val="28"/>
                <w:lang w:val="nl-NL"/>
              </w:rPr>
            </w:pPr>
          </w:p>
        </w:tc>
      </w:tr>
      <w:tr w:rsidR="00FC15F3" w:rsidRPr="00E27D9A" w14:paraId="145F652A" w14:textId="77777777" w:rsidTr="009E03C6">
        <w:tc>
          <w:tcPr>
            <w:tcW w:w="2269" w:type="dxa"/>
          </w:tcPr>
          <w:p w14:paraId="478741F5" w14:textId="1373B935" w:rsidR="00FC15F3" w:rsidRPr="00E27D9A" w:rsidRDefault="00FC15F3" w:rsidP="006812E0">
            <w:pPr>
              <w:widowControl w:val="0"/>
              <w:spacing w:line="360" w:lineRule="exact"/>
              <w:jc w:val="both"/>
              <w:rPr>
                <w:rFonts w:ascii="Times New Roman" w:hAnsi="Times New Roman"/>
                <w:b/>
                <w:sz w:val="28"/>
                <w:szCs w:val="28"/>
                <w:lang w:val="nl-NL"/>
              </w:rPr>
            </w:pPr>
            <w:bookmarkStart w:id="1" w:name="dieu_7"/>
            <w:r w:rsidRPr="00E27D9A">
              <w:rPr>
                <w:rFonts w:ascii="Times New Roman" w:hAnsi="Times New Roman"/>
                <w:b/>
                <w:bCs/>
                <w:sz w:val="28"/>
                <w:szCs w:val="28"/>
                <w:shd w:val="solid" w:color="FFFFFF" w:fill="auto"/>
                <w:lang w:val="nl-NL"/>
              </w:rPr>
              <w:t>Đề án</w:t>
            </w:r>
            <w:r w:rsidRPr="00E27D9A">
              <w:rPr>
                <w:rFonts w:ascii="Times New Roman" w:hAnsi="Times New Roman"/>
                <w:b/>
                <w:bCs/>
                <w:sz w:val="28"/>
                <w:szCs w:val="28"/>
                <w:lang w:val="nl-NL"/>
              </w:rPr>
              <w:t xml:space="preserve"> chuyển đổi Phòng công chứng</w:t>
            </w:r>
            <w:bookmarkEnd w:id="1"/>
            <w:r w:rsidRPr="00E27D9A">
              <w:rPr>
                <w:rFonts w:ascii="Times New Roman" w:hAnsi="Times New Roman"/>
                <w:b/>
                <w:bCs/>
                <w:sz w:val="28"/>
                <w:szCs w:val="28"/>
                <w:lang w:val="nl-NL"/>
              </w:rPr>
              <w:t xml:space="preserve"> thành Văn phòng công chứng (Điều 10)</w:t>
            </w:r>
          </w:p>
        </w:tc>
        <w:tc>
          <w:tcPr>
            <w:tcW w:w="7503" w:type="dxa"/>
          </w:tcPr>
          <w:p w14:paraId="4BDFAA82" w14:textId="7F267742" w:rsidR="001A5F2A" w:rsidRPr="00E27D9A" w:rsidRDefault="001A5F2A"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vi-VN"/>
              </w:rPr>
              <w:t>* Khoản 1: Cần có văn bản hướng dẫn cho các ngành có liên quan đến chuyển đổi PCC thành VPCC để thực hiện thống nhất vì các địa phương đang thực hiện có sự khác nhau. Đồng thời, có giải pháp hỗ trợ kinh phí liên quan đến chuyển hồ sơ công chứng bản giấy sang bản điện tử (UBND Bình Dương) .</w:t>
            </w:r>
          </w:p>
          <w:p w14:paraId="753D519E" w14:textId="2A556467" w:rsidR="003E73E6" w:rsidRPr="00E27D9A" w:rsidRDefault="003E73E6"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vi-VN"/>
              </w:rPr>
              <w:t xml:space="preserve">* Điểm c khoản 2: Đề nghị lược bỏ từ “phải” (UBND Vĩnh Long) </w:t>
            </w:r>
          </w:p>
          <w:p w14:paraId="0778085A" w14:textId="22E52596" w:rsidR="001A5F2A" w:rsidRPr="00E27D9A" w:rsidRDefault="00B00EBC"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nl-NL"/>
              </w:rPr>
              <w:t>* Khoản 3: Đề nghị bỏ nội dung “trường hợp cần thiết thì Ủy ban nhân dân cấp tỉnh lấy ý kiến bằng văn bản của Bộ Tư pháp trước khi quyết định” để phù hợp với chủ trương phân cấp, phân quyền tối đa cho địa phương, để địa phương tự làm tự chịu trách nhiệm (</w:t>
            </w:r>
            <w:r w:rsidRPr="00E27D9A">
              <w:rPr>
                <w:rFonts w:ascii="Times New Roman" w:hAnsi="Times New Roman"/>
                <w:i/>
                <w:sz w:val="28"/>
                <w:szCs w:val="28"/>
                <w:lang w:val="nl-NL"/>
              </w:rPr>
              <w:t>Bộ Công an</w:t>
            </w:r>
            <w:r w:rsidRPr="00E27D9A">
              <w:rPr>
                <w:rFonts w:ascii="Times New Roman" w:hAnsi="Times New Roman"/>
                <w:sz w:val="28"/>
                <w:szCs w:val="28"/>
                <w:lang w:val="nl-NL"/>
              </w:rPr>
              <w:t>)</w:t>
            </w:r>
          </w:p>
          <w:p w14:paraId="2AFA3D21" w14:textId="51715C34" w:rsidR="00FC15F3" w:rsidRPr="00E27D9A" w:rsidRDefault="00EB3731" w:rsidP="00EB3731">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Nên cân nhắc bỏ toàn bộ nội dung “trường hợp cần thiết thì UBND cấp tỉnh lấy ý kiến bằng văn bản của Bộ Tư pháp trước khi quyết định” (STP Bình Định)</w:t>
            </w:r>
          </w:p>
        </w:tc>
        <w:tc>
          <w:tcPr>
            <w:tcW w:w="5367" w:type="dxa"/>
          </w:tcPr>
          <w:p w14:paraId="01BA191D" w14:textId="77777777" w:rsidR="001A5F2A" w:rsidRPr="00E27D9A" w:rsidRDefault="001A5F2A"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w:t>
            </w:r>
          </w:p>
          <w:p w14:paraId="5D07EEC2" w14:textId="5F0C3C97" w:rsidR="00FC15F3" w:rsidRPr="00E27D9A" w:rsidRDefault="001A5F2A" w:rsidP="006812E0">
            <w:pPr>
              <w:widowControl w:val="0"/>
              <w:spacing w:line="340" w:lineRule="atLeast"/>
              <w:jc w:val="both"/>
              <w:rPr>
                <w:rFonts w:ascii="Times New Roman" w:hAnsi="Times New Roman"/>
                <w:sz w:val="28"/>
                <w:szCs w:val="28"/>
              </w:rPr>
            </w:pPr>
            <w:r w:rsidRPr="00E27D9A">
              <w:rPr>
                <w:rFonts w:ascii="Times New Roman" w:hAnsi="Times New Roman"/>
                <w:sz w:val="28"/>
                <w:szCs w:val="28"/>
                <w:lang w:val="vi-VN"/>
              </w:rPr>
              <w:t xml:space="preserve">- </w:t>
            </w:r>
            <w:r w:rsidR="00B00EBC" w:rsidRPr="00E27D9A">
              <w:rPr>
                <w:rFonts w:ascii="Times New Roman" w:hAnsi="Times New Roman"/>
                <w:sz w:val="28"/>
                <w:szCs w:val="28"/>
              </w:rPr>
              <w:t>Tiếp thu</w:t>
            </w:r>
          </w:p>
        </w:tc>
      </w:tr>
      <w:tr w:rsidR="00CC7AD8" w:rsidRPr="00E27D9A" w14:paraId="58A631B5" w14:textId="77777777" w:rsidTr="009E03C6">
        <w:tc>
          <w:tcPr>
            <w:tcW w:w="2269" w:type="dxa"/>
            <w:vMerge w:val="restart"/>
          </w:tcPr>
          <w:p w14:paraId="29C7C83D" w14:textId="5B622402" w:rsidR="00CC7AD8" w:rsidRPr="00E27D9A" w:rsidRDefault="00CC7AD8" w:rsidP="006812E0">
            <w:pPr>
              <w:widowControl w:val="0"/>
              <w:spacing w:line="360" w:lineRule="exact"/>
              <w:jc w:val="both"/>
              <w:rPr>
                <w:rFonts w:ascii="Times New Roman" w:hAnsi="Times New Roman"/>
                <w:b/>
                <w:sz w:val="28"/>
                <w:szCs w:val="28"/>
                <w:lang w:val="nl-NL"/>
              </w:rPr>
            </w:pPr>
            <w:r w:rsidRPr="00E27D9A">
              <w:rPr>
                <w:rFonts w:ascii="Times New Roman" w:hAnsi="Times New Roman"/>
                <w:b/>
                <w:sz w:val="28"/>
                <w:szCs w:val="28"/>
                <w:lang w:val="nl-NL"/>
              </w:rPr>
              <w:t xml:space="preserve">Quyền nhận chuyển đổi Phòng công </w:t>
            </w:r>
            <w:r w:rsidRPr="00E27D9A">
              <w:rPr>
                <w:rFonts w:ascii="Times New Roman" w:hAnsi="Times New Roman"/>
                <w:b/>
                <w:sz w:val="28"/>
                <w:szCs w:val="28"/>
                <w:lang w:val="nl-NL"/>
              </w:rPr>
              <w:lastRenderedPageBreak/>
              <w:t>chứng (Điều 11)</w:t>
            </w:r>
          </w:p>
        </w:tc>
        <w:tc>
          <w:tcPr>
            <w:tcW w:w="7503" w:type="dxa"/>
          </w:tcPr>
          <w:p w14:paraId="372BA33D" w14:textId="03885D65" w:rsidR="00CC7AD8" w:rsidRPr="00E27D9A" w:rsidRDefault="00CC7AD8"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 xml:space="preserve">* Đề nghị bỏ nội dung: “Trong trường hợp áp dụng phương thức đấu giá quyền nhận chuyển đổi Phòng công chứng thì giá quyền nhận chuyển đổi được xác định trên cơ sở kết quả hoạt động trong 03 năm gần nhất của Phòng công chứng dự kiến chuyển </w:t>
            </w:r>
            <w:r w:rsidRPr="00E27D9A">
              <w:rPr>
                <w:rFonts w:ascii="Times New Roman" w:hAnsi="Times New Roman"/>
                <w:sz w:val="28"/>
                <w:szCs w:val="28"/>
                <w:lang w:val="nl-NL"/>
              </w:rPr>
              <w:lastRenderedPageBreak/>
              <w:t>đổi” tại khoản 1 Điều 11 vì không phù hợp với tên điều đồng thời nội dung đấu giá đã được quy định chi tiết tại Khoản 3, Điều 12 (</w:t>
            </w:r>
            <w:r w:rsidRPr="00E27D9A">
              <w:rPr>
                <w:rFonts w:ascii="Times New Roman" w:hAnsi="Times New Roman"/>
                <w:i/>
                <w:sz w:val="28"/>
                <w:szCs w:val="28"/>
                <w:lang w:val="nl-NL"/>
              </w:rPr>
              <w:t>STP Hà Nội</w:t>
            </w:r>
            <w:r w:rsidRPr="00E27D9A">
              <w:rPr>
                <w:rFonts w:ascii="Times New Roman" w:hAnsi="Times New Roman"/>
                <w:sz w:val="28"/>
                <w:szCs w:val="28"/>
                <w:lang w:val="nl-NL"/>
              </w:rPr>
              <w:t>)</w:t>
            </w:r>
          </w:p>
        </w:tc>
        <w:tc>
          <w:tcPr>
            <w:tcW w:w="5367" w:type="dxa"/>
          </w:tcPr>
          <w:p w14:paraId="20222305" w14:textId="22170E72" w:rsidR="00CC7AD8" w:rsidRPr="00E27D9A" w:rsidRDefault="00CC7AD8"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Tiếp thu theo hướng bỏ nội dung này ở khoản 3 Điều 12</w:t>
            </w:r>
          </w:p>
        </w:tc>
      </w:tr>
      <w:tr w:rsidR="00CC7AD8" w:rsidRPr="00E27D9A" w14:paraId="3565C2C3" w14:textId="77777777" w:rsidTr="009E03C6">
        <w:tc>
          <w:tcPr>
            <w:tcW w:w="2269" w:type="dxa"/>
            <w:vMerge/>
          </w:tcPr>
          <w:p w14:paraId="58263DF9" w14:textId="77777777" w:rsidR="00CC7AD8" w:rsidRPr="00E27D9A" w:rsidRDefault="00CC7AD8" w:rsidP="006812E0">
            <w:pPr>
              <w:widowControl w:val="0"/>
              <w:spacing w:line="360" w:lineRule="exact"/>
              <w:jc w:val="both"/>
              <w:rPr>
                <w:rFonts w:ascii="Times New Roman" w:hAnsi="Times New Roman"/>
                <w:b/>
                <w:bCs/>
                <w:sz w:val="28"/>
                <w:szCs w:val="28"/>
                <w:lang w:val="nl-NL"/>
              </w:rPr>
            </w:pPr>
          </w:p>
        </w:tc>
        <w:tc>
          <w:tcPr>
            <w:tcW w:w="7503" w:type="dxa"/>
          </w:tcPr>
          <w:p w14:paraId="4E244E5A" w14:textId="3AA19E89" w:rsidR="00CC7AD8" w:rsidRPr="00E27D9A" w:rsidRDefault="00CC7AD8"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Cần giải thích thuật ngữ “quyền nhận chuyển đổi PCC” để bảo đảm thực hiện thống nhất, thuận lợi (</w:t>
            </w:r>
            <w:r w:rsidRPr="00E27D9A">
              <w:rPr>
                <w:rFonts w:ascii="Times New Roman" w:hAnsi="Times New Roman"/>
                <w:i/>
                <w:sz w:val="28"/>
                <w:szCs w:val="28"/>
                <w:lang w:val="nl-NL"/>
              </w:rPr>
              <w:t>Vụ Pháp luật DSKT</w:t>
            </w:r>
            <w:r w:rsidRPr="00E27D9A">
              <w:rPr>
                <w:rFonts w:ascii="Times New Roman" w:hAnsi="Times New Roman"/>
                <w:sz w:val="28"/>
                <w:szCs w:val="28"/>
                <w:lang w:val="nl-NL"/>
              </w:rPr>
              <w:t>)</w:t>
            </w:r>
          </w:p>
        </w:tc>
        <w:tc>
          <w:tcPr>
            <w:tcW w:w="5367" w:type="dxa"/>
          </w:tcPr>
          <w:p w14:paraId="61DEA4D1" w14:textId="654BB09B" w:rsidR="00CC7AD8" w:rsidRPr="00E27D9A" w:rsidRDefault="00CC7AD8"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Nghiên cứu</w:t>
            </w:r>
          </w:p>
        </w:tc>
      </w:tr>
      <w:tr w:rsidR="00CC7AD8" w:rsidRPr="00E27D9A" w14:paraId="3D73D6C4" w14:textId="77777777" w:rsidTr="009E03C6">
        <w:tc>
          <w:tcPr>
            <w:tcW w:w="2269" w:type="dxa"/>
            <w:vMerge/>
          </w:tcPr>
          <w:p w14:paraId="56C4FEE7" w14:textId="77777777" w:rsidR="00CC7AD8" w:rsidRPr="00E27D9A" w:rsidRDefault="00CC7AD8" w:rsidP="006812E0">
            <w:pPr>
              <w:widowControl w:val="0"/>
              <w:spacing w:line="360" w:lineRule="exact"/>
              <w:jc w:val="both"/>
              <w:rPr>
                <w:rFonts w:ascii="Times New Roman" w:hAnsi="Times New Roman"/>
                <w:b/>
                <w:bCs/>
                <w:sz w:val="28"/>
                <w:szCs w:val="28"/>
                <w:lang w:val="nl-NL"/>
              </w:rPr>
            </w:pPr>
          </w:p>
        </w:tc>
        <w:tc>
          <w:tcPr>
            <w:tcW w:w="7503" w:type="dxa"/>
          </w:tcPr>
          <w:p w14:paraId="5E73CC71" w14:textId="6C3336B9" w:rsidR="00CC7AD8" w:rsidRPr="00E27D9A" w:rsidRDefault="00CC7AD8"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Quyền nhận chuyển đổi không được định giá thì CCV nhận chuyển đổi có trách nhiệm, nghĩa vụ gì đối với nhà nước để áp dụng thống nhất, tránh thất thu ngân sách Nhà nước (</w:t>
            </w:r>
            <w:r w:rsidRPr="00E27D9A">
              <w:rPr>
                <w:rFonts w:ascii="Times New Roman" w:hAnsi="Times New Roman"/>
                <w:i/>
                <w:sz w:val="28"/>
                <w:szCs w:val="28"/>
                <w:lang w:val="nl-NL"/>
              </w:rPr>
              <w:t>STP Long An</w:t>
            </w:r>
            <w:r w:rsidRPr="00E27D9A">
              <w:rPr>
                <w:rFonts w:ascii="Times New Roman" w:hAnsi="Times New Roman"/>
                <w:sz w:val="28"/>
                <w:szCs w:val="28"/>
                <w:lang w:val="nl-NL"/>
              </w:rPr>
              <w:t>)</w:t>
            </w:r>
          </w:p>
        </w:tc>
        <w:tc>
          <w:tcPr>
            <w:tcW w:w="5367" w:type="dxa"/>
          </w:tcPr>
          <w:p w14:paraId="1B76F3CE" w14:textId="03C73F70" w:rsidR="00CC7AD8" w:rsidRPr="00E27D9A" w:rsidRDefault="00CC7AD8"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Nghị định đã quy định rõ trách nhiệm của CCV nhận chuyển đổi phải kế thừa toàn bộ quyền, nghĩa vụ của PCC được chuyển đổi</w:t>
            </w:r>
          </w:p>
        </w:tc>
      </w:tr>
      <w:tr w:rsidR="00CC7AD8" w:rsidRPr="00E27D9A" w14:paraId="6CB59B6D" w14:textId="77777777" w:rsidTr="009E03C6">
        <w:tc>
          <w:tcPr>
            <w:tcW w:w="2269" w:type="dxa"/>
            <w:vMerge/>
          </w:tcPr>
          <w:p w14:paraId="2BD5B1FB" w14:textId="77777777" w:rsidR="00CC7AD8" w:rsidRPr="00E27D9A" w:rsidRDefault="00CC7AD8" w:rsidP="006812E0">
            <w:pPr>
              <w:widowControl w:val="0"/>
              <w:spacing w:line="360" w:lineRule="exact"/>
              <w:jc w:val="both"/>
              <w:rPr>
                <w:rFonts w:ascii="Times New Roman" w:hAnsi="Times New Roman"/>
                <w:b/>
                <w:bCs/>
                <w:sz w:val="28"/>
                <w:szCs w:val="28"/>
                <w:lang w:val="nl-NL"/>
              </w:rPr>
            </w:pPr>
          </w:p>
        </w:tc>
        <w:tc>
          <w:tcPr>
            <w:tcW w:w="7503" w:type="dxa"/>
          </w:tcPr>
          <w:p w14:paraId="4019C6DF" w14:textId="7FD1718D" w:rsidR="00CC7AD8" w:rsidRPr="00E27D9A" w:rsidRDefault="00CC7AD8"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Cách quy định hiện nay chưa cụ thể, rõ ràng; kết quả hoạt động trung bình 03 năm là giá quyền nhận chuyển đổi hay giá khởi điểm, kết quả này lấy theo con số nào.... (</w:t>
            </w:r>
            <w:r w:rsidRPr="00E27D9A">
              <w:rPr>
                <w:rFonts w:ascii="Times New Roman" w:hAnsi="Times New Roman"/>
                <w:i/>
                <w:sz w:val="28"/>
                <w:szCs w:val="28"/>
                <w:lang w:val="nl-NL"/>
              </w:rPr>
              <w:t>UBND tỉnh, Tp: Hải Phòng; STP Quảng Ninh</w:t>
            </w:r>
            <w:r w:rsidRPr="00E27D9A">
              <w:rPr>
                <w:rFonts w:ascii="Times New Roman" w:hAnsi="Times New Roman"/>
                <w:sz w:val="28"/>
                <w:szCs w:val="28"/>
                <w:lang w:val="nl-NL"/>
              </w:rPr>
              <w:t>)</w:t>
            </w:r>
          </w:p>
        </w:tc>
        <w:tc>
          <w:tcPr>
            <w:tcW w:w="5367" w:type="dxa"/>
          </w:tcPr>
          <w:p w14:paraId="37EF26F0" w14:textId="1706B2E4" w:rsidR="00CC7AD8" w:rsidRPr="00E27D9A" w:rsidRDefault="00CC7AD8"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CC7AD8" w:rsidRPr="00E27D9A" w14:paraId="05312121" w14:textId="77777777" w:rsidTr="009E03C6">
        <w:tc>
          <w:tcPr>
            <w:tcW w:w="2269" w:type="dxa"/>
            <w:vMerge/>
          </w:tcPr>
          <w:p w14:paraId="228420D7" w14:textId="77777777" w:rsidR="00CC7AD8" w:rsidRPr="00E27D9A" w:rsidRDefault="00CC7AD8" w:rsidP="006812E0">
            <w:pPr>
              <w:widowControl w:val="0"/>
              <w:spacing w:line="360" w:lineRule="exact"/>
              <w:jc w:val="both"/>
              <w:rPr>
                <w:rFonts w:ascii="Times New Roman" w:hAnsi="Times New Roman"/>
                <w:b/>
                <w:bCs/>
                <w:sz w:val="28"/>
                <w:szCs w:val="28"/>
                <w:lang w:val="nl-NL"/>
              </w:rPr>
            </w:pPr>
          </w:p>
        </w:tc>
        <w:tc>
          <w:tcPr>
            <w:tcW w:w="7503" w:type="dxa"/>
          </w:tcPr>
          <w:p w14:paraId="41ECA4C2" w14:textId="5374A1B2" w:rsidR="00CC7AD8" w:rsidRPr="00E27D9A" w:rsidRDefault="00CC7AD8"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Đề nghị bổ sung quy định VPCC được thành lập từ việc chuyển đổi PCC được NN cho thuê lại trụ sở đang hoạt động với giá thuê hỗ trợ trong thời hạn ít nhất là 03 năm vì số lượng hồ sơ lưu rất lớn, số người làm việc tại các PCC cũng rất lớn (</w:t>
            </w:r>
            <w:r w:rsidRPr="00E27D9A">
              <w:rPr>
                <w:rFonts w:ascii="Times New Roman" w:hAnsi="Times New Roman"/>
                <w:i/>
                <w:sz w:val="28"/>
                <w:szCs w:val="28"/>
                <w:lang w:val="nl-NL"/>
              </w:rPr>
              <w:t>PCC số 4 Tp. HCM</w:t>
            </w:r>
            <w:r w:rsidRPr="00E27D9A">
              <w:rPr>
                <w:rFonts w:ascii="Times New Roman" w:hAnsi="Times New Roman"/>
                <w:sz w:val="28"/>
                <w:szCs w:val="28"/>
                <w:lang w:val="nl-NL"/>
              </w:rPr>
              <w:t>)</w:t>
            </w:r>
          </w:p>
        </w:tc>
        <w:tc>
          <w:tcPr>
            <w:tcW w:w="5367" w:type="dxa"/>
          </w:tcPr>
          <w:p w14:paraId="2E797959" w14:textId="3C6C0A8C" w:rsidR="00CC7AD8" w:rsidRPr="00E27D9A" w:rsidRDefault="00CC7AD8"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Nghiên cứu</w:t>
            </w:r>
          </w:p>
        </w:tc>
      </w:tr>
      <w:tr w:rsidR="00B00EBC" w:rsidRPr="00E27D9A" w14:paraId="7B5F8857" w14:textId="77777777" w:rsidTr="009E03C6">
        <w:tc>
          <w:tcPr>
            <w:tcW w:w="2269" w:type="dxa"/>
          </w:tcPr>
          <w:p w14:paraId="5FAFC4FB" w14:textId="77777777" w:rsidR="00B00EBC" w:rsidRPr="00E27D9A" w:rsidRDefault="00B00EBC" w:rsidP="006812E0">
            <w:pPr>
              <w:widowControl w:val="0"/>
              <w:spacing w:line="360" w:lineRule="exact"/>
              <w:jc w:val="both"/>
              <w:rPr>
                <w:rFonts w:ascii="Times New Roman" w:hAnsi="Times New Roman"/>
                <w:b/>
                <w:bCs/>
                <w:sz w:val="28"/>
                <w:szCs w:val="28"/>
                <w:lang w:val="nl-NL"/>
              </w:rPr>
            </w:pPr>
          </w:p>
        </w:tc>
        <w:tc>
          <w:tcPr>
            <w:tcW w:w="7503" w:type="dxa"/>
          </w:tcPr>
          <w:p w14:paraId="032520E0" w14:textId="58CD04F4" w:rsidR="00512A75" w:rsidRPr="00E27D9A" w:rsidRDefault="00512A75" w:rsidP="006812E0">
            <w:pPr>
              <w:spacing w:line="360" w:lineRule="exact"/>
              <w:jc w:val="both"/>
              <w:rPr>
                <w:rFonts w:ascii="Times New Roman" w:hAnsi="Times New Roman"/>
                <w:sz w:val="28"/>
                <w:szCs w:val="28"/>
                <w:lang w:val="nl-NL"/>
              </w:rPr>
            </w:pPr>
            <w:r w:rsidRPr="00E27D9A">
              <w:rPr>
                <w:rFonts w:ascii="Times New Roman" w:hAnsi="Times New Roman"/>
                <w:sz w:val="28"/>
                <w:szCs w:val="28"/>
                <w:lang w:val="nl-NL"/>
              </w:rPr>
              <w:t>* Đề nghị nghiên cứu, thống nhất với quy định pháp luật về đấu giá tài sản để đảm bảo định giá đúng thương hiệu, tài sản của Phòng Công chứng trong việc đấu giá chuyển đổi thành Văn phòng công chứng, không để thất thoát tài sản Nhà nước và quy định đúng bản chất việc đấu giá quyền nhận chuyển đổi Phòng công chứng (</w:t>
            </w:r>
            <w:r w:rsidRPr="00E27D9A">
              <w:rPr>
                <w:rFonts w:ascii="Times New Roman" w:hAnsi="Times New Roman"/>
                <w:i/>
                <w:sz w:val="28"/>
                <w:szCs w:val="28"/>
                <w:lang w:val="nl-NL"/>
              </w:rPr>
              <w:t>Bộ Công an</w:t>
            </w:r>
            <w:r w:rsidRPr="00E27D9A">
              <w:rPr>
                <w:rFonts w:ascii="Times New Roman" w:hAnsi="Times New Roman"/>
                <w:sz w:val="28"/>
                <w:szCs w:val="28"/>
                <w:lang w:val="nl-NL"/>
              </w:rPr>
              <w:t>)</w:t>
            </w:r>
          </w:p>
          <w:p w14:paraId="7524BD01" w14:textId="63710DA3" w:rsidR="00B00EBC" w:rsidRPr="00E27D9A" w:rsidRDefault="00B00EBC" w:rsidP="006812E0">
            <w:pPr>
              <w:widowControl w:val="0"/>
              <w:spacing w:line="340" w:lineRule="atLeast"/>
              <w:jc w:val="both"/>
              <w:rPr>
                <w:rFonts w:ascii="Times New Roman" w:hAnsi="Times New Roman"/>
                <w:sz w:val="28"/>
                <w:szCs w:val="28"/>
                <w:lang w:val="vi-VN"/>
              </w:rPr>
            </w:pPr>
          </w:p>
        </w:tc>
        <w:tc>
          <w:tcPr>
            <w:tcW w:w="5367" w:type="dxa"/>
          </w:tcPr>
          <w:p w14:paraId="1D73B7D1" w14:textId="0F7DDCE4" w:rsidR="00B00EBC" w:rsidRPr="00E27D9A" w:rsidRDefault="00512A75"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lastRenderedPageBreak/>
              <w:t xml:space="preserve">Khi chuyển đổi thì tên của PCC không còn nữa, CCV của PCC cũng có thể không còn ở VPCC mới, do vậy không thể định giá thương hiệu của PCC đó. Trụ sở và tài sản khác thì xử lý theo quy định pháp luật về quản lý tài sản công, do vậy không thể coi là làm thất thoát tài sản nhà nước. </w:t>
            </w:r>
          </w:p>
        </w:tc>
      </w:tr>
      <w:tr w:rsidR="0014599F" w:rsidRPr="00E27D9A" w14:paraId="18C9797A" w14:textId="77777777" w:rsidTr="009E03C6">
        <w:tc>
          <w:tcPr>
            <w:tcW w:w="2269" w:type="dxa"/>
          </w:tcPr>
          <w:p w14:paraId="72BCAE4D" w14:textId="77777777" w:rsidR="0014599F" w:rsidRPr="00E27D9A" w:rsidRDefault="0014599F" w:rsidP="006812E0">
            <w:pPr>
              <w:widowControl w:val="0"/>
              <w:spacing w:line="360" w:lineRule="exact"/>
              <w:jc w:val="both"/>
              <w:rPr>
                <w:rFonts w:ascii="Times New Roman" w:hAnsi="Times New Roman"/>
                <w:b/>
                <w:bCs/>
                <w:sz w:val="28"/>
                <w:szCs w:val="28"/>
                <w:lang w:val="nl-NL"/>
              </w:rPr>
            </w:pPr>
          </w:p>
        </w:tc>
        <w:tc>
          <w:tcPr>
            <w:tcW w:w="7503" w:type="dxa"/>
          </w:tcPr>
          <w:p w14:paraId="4B77C6D8" w14:textId="577B0944" w:rsidR="0014599F" w:rsidRPr="00E27D9A" w:rsidRDefault="0014599F"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vi-VN"/>
              </w:rPr>
              <w:t>* Đ</w:t>
            </w:r>
            <w:r w:rsidRPr="00E27D9A">
              <w:rPr>
                <w:rFonts w:ascii="Times New Roman" w:hAnsi="Times New Roman"/>
                <w:sz w:val="28"/>
                <w:szCs w:val="28"/>
                <w:lang w:val="nl-NL"/>
              </w:rPr>
              <w:t>ề nghị xem xét lại quy định về quyền nhận chuyển</w:t>
            </w:r>
            <w:r w:rsidRPr="00E27D9A">
              <w:rPr>
                <w:rFonts w:ascii="Times New Roman" w:hAnsi="Times New Roman"/>
                <w:sz w:val="28"/>
                <w:szCs w:val="28"/>
                <w:lang w:val="vi-VN"/>
              </w:rPr>
              <w:t xml:space="preserve"> </w:t>
            </w:r>
            <w:r w:rsidRPr="00E27D9A">
              <w:rPr>
                <w:rFonts w:ascii="Times New Roman" w:hAnsi="Times New Roman"/>
                <w:sz w:val="28"/>
                <w:szCs w:val="28"/>
                <w:lang w:val="nl-NL"/>
              </w:rPr>
              <w:t>đổi để quy định chặt chẽ hơn</w:t>
            </w:r>
            <w:r w:rsidRPr="00E27D9A">
              <w:rPr>
                <w:rFonts w:ascii="Times New Roman" w:hAnsi="Times New Roman"/>
                <w:sz w:val="28"/>
                <w:szCs w:val="28"/>
                <w:lang w:val="vi-VN"/>
              </w:rPr>
              <w:t xml:space="preserve"> </w:t>
            </w:r>
            <w:r w:rsidRPr="00E27D9A">
              <w:rPr>
                <w:rFonts w:ascii="Times New Roman" w:hAnsi="Times New Roman"/>
                <w:i/>
                <w:sz w:val="28"/>
                <w:szCs w:val="28"/>
                <w:lang w:val="vi-VN"/>
              </w:rPr>
              <w:t>(STP Đà Nẵng)</w:t>
            </w:r>
            <w:r w:rsidRPr="00E27D9A">
              <w:rPr>
                <w:rFonts w:ascii="Times New Roman" w:hAnsi="Times New Roman"/>
                <w:sz w:val="28"/>
                <w:szCs w:val="28"/>
                <w:lang w:val="vi-VN"/>
              </w:rPr>
              <w:t xml:space="preserve"> </w:t>
            </w:r>
          </w:p>
        </w:tc>
        <w:tc>
          <w:tcPr>
            <w:tcW w:w="5367" w:type="dxa"/>
          </w:tcPr>
          <w:p w14:paraId="4D142482" w14:textId="77777777" w:rsidR="0014599F" w:rsidRPr="00E27D9A" w:rsidRDefault="0014599F" w:rsidP="006812E0">
            <w:pPr>
              <w:widowControl w:val="0"/>
              <w:spacing w:line="340" w:lineRule="atLeast"/>
              <w:jc w:val="both"/>
              <w:rPr>
                <w:rFonts w:ascii="Times New Roman" w:hAnsi="Times New Roman"/>
                <w:sz w:val="28"/>
                <w:szCs w:val="28"/>
                <w:lang w:val="vi-VN"/>
              </w:rPr>
            </w:pPr>
          </w:p>
        </w:tc>
      </w:tr>
      <w:tr w:rsidR="00C12B38" w:rsidRPr="00E27D9A" w14:paraId="3433F9CD" w14:textId="77777777" w:rsidTr="009E03C6">
        <w:tc>
          <w:tcPr>
            <w:tcW w:w="2269" w:type="dxa"/>
          </w:tcPr>
          <w:p w14:paraId="0F809371" w14:textId="77777777" w:rsidR="00C12B38" w:rsidRPr="00E27D9A" w:rsidRDefault="00C12B38" w:rsidP="006812E0">
            <w:pPr>
              <w:widowControl w:val="0"/>
              <w:spacing w:line="360" w:lineRule="exact"/>
              <w:jc w:val="both"/>
              <w:rPr>
                <w:rFonts w:ascii="Times New Roman" w:hAnsi="Times New Roman"/>
                <w:b/>
                <w:bCs/>
                <w:sz w:val="28"/>
                <w:szCs w:val="28"/>
                <w:lang w:val="nl-NL"/>
              </w:rPr>
            </w:pPr>
          </w:p>
        </w:tc>
        <w:tc>
          <w:tcPr>
            <w:tcW w:w="7503" w:type="dxa"/>
          </w:tcPr>
          <w:p w14:paraId="52A51956" w14:textId="5A77EF38" w:rsidR="00C12B38" w:rsidRPr="00E27D9A" w:rsidRDefault="00C12B38"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vi-VN"/>
              </w:rPr>
              <w:t xml:space="preserve">Khoản 1: Đề nghị xem xét, làm rõ nội dung “"Quyền nhận chuyển đổi ... thì giá quyền nhận chuyển đổi được xác định trên cơ sở kết quả hoạt động...", "Giá khởi điểm được xác định là kết quả hoạt động..." (UBND Vĩnh Long) </w:t>
            </w:r>
          </w:p>
        </w:tc>
        <w:tc>
          <w:tcPr>
            <w:tcW w:w="5367" w:type="dxa"/>
          </w:tcPr>
          <w:p w14:paraId="22C9D66E" w14:textId="77777777" w:rsidR="00C12B38" w:rsidRPr="00E27D9A" w:rsidRDefault="00C12B38" w:rsidP="006812E0">
            <w:pPr>
              <w:widowControl w:val="0"/>
              <w:spacing w:line="340" w:lineRule="atLeast"/>
              <w:jc w:val="both"/>
              <w:rPr>
                <w:rFonts w:ascii="Times New Roman" w:hAnsi="Times New Roman"/>
                <w:sz w:val="28"/>
                <w:szCs w:val="28"/>
                <w:lang w:val="vi-VN"/>
              </w:rPr>
            </w:pPr>
          </w:p>
        </w:tc>
      </w:tr>
      <w:tr w:rsidR="0080796C" w:rsidRPr="00E27D9A" w14:paraId="41996031" w14:textId="77777777" w:rsidTr="009E03C6">
        <w:tc>
          <w:tcPr>
            <w:tcW w:w="2269" w:type="dxa"/>
          </w:tcPr>
          <w:p w14:paraId="793DEF9B" w14:textId="77777777" w:rsidR="0080796C" w:rsidRPr="00E27D9A" w:rsidRDefault="0080796C" w:rsidP="006812E0">
            <w:pPr>
              <w:widowControl w:val="0"/>
              <w:spacing w:line="360" w:lineRule="exact"/>
              <w:jc w:val="both"/>
              <w:rPr>
                <w:rFonts w:ascii="Times New Roman" w:hAnsi="Times New Roman"/>
                <w:b/>
                <w:bCs/>
                <w:sz w:val="28"/>
                <w:szCs w:val="28"/>
                <w:lang w:val="nl-NL"/>
              </w:rPr>
            </w:pPr>
          </w:p>
        </w:tc>
        <w:tc>
          <w:tcPr>
            <w:tcW w:w="7503" w:type="dxa"/>
          </w:tcPr>
          <w:p w14:paraId="581E0A5D" w14:textId="55ED8961" w:rsidR="0080796C" w:rsidRPr="00E27D9A" w:rsidRDefault="0080796C"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vi-VN"/>
              </w:rPr>
              <w:t xml:space="preserve">*Dự thảo Nghị định quy định không định giá trong trường hợp chuyển giao cho CCV của PCC dự kiến chuyển đổi; đồng thời ưu tiên nhận chuyển đổi cho chính CCV đang làm việc tại PCC và ưu tiên ký hợp đồng lao động nếu CCV không nhận chuyển đổi. Tuy nhiên, dường như khoản 2 Điều 11 loại trừ quyền ưu tiền thuê trụ sở, mua trang thiết bị và tài sản khác mà PCC đang quản lý, sử dụng? (trong khi một số địa phương khác, trước đây khi PCC chuyển đổi, thậm chí còn nhận được miễn, giảm tiền thuê, tiền thuế trong 1 thời gian nhất định). </w:t>
            </w:r>
            <w:r w:rsidRPr="00E27D9A">
              <w:rPr>
                <w:rFonts w:ascii="Times New Roman" w:hAnsi="Times New Roman"/>
                <w:i/>
                <w:sz w:val="28"/>
                <w:szCs w:val="28"/>
                <w:lang w:val="vi-VN"/>
              </w:rPr>
              <w:t>(HHCCVVN)</w:t>
            </w:r>
          </w:p>
        </w:tc>
        <w:tc>
          <w:tcPr>
            <w:tcW w:w="5367" w:type="dxa"/>
          </w:tcPr>
          <w:p w14:paraId="138071C5" w14:textId="77777777" w:rsidR="0080796C" w:rsidRPr="00E27D9A" w:rsidRDefault="0080796C" w:rsidP="006812E0">
            <w:pPr>
              <w:widowControl w:val="0"/>
              <w:spacing w:line="340" w:lineRule="atLeast"/>
              <w:jc w:val="both"/>
              <w:rPr>
                <w:rFonts w:ascii="Times New Roman" w:hAnsi="Times New Roman"/>
                <w:sz w:val="28"/>
                <w:szCs w:val="28"/>
                <w:lang w:val="vi-VN"/>
              </w:rPr>
            </w:pPr>
          </w:p>
        </w:tc>
      </w:tr>
      <w:tr w:rsidR="00A00176" w:rsidRPr="00E27D9A" w14:paraId="5038B187" w14:textId="77777777" w:rsidTr="009E03C6">
        <w:tc>
          <w:tcPr>
            <w:tcW w:w="2269" w:type="dxa"/>
            <w:vMerge w:val="restart"/>
          </w:tcPr>
          <w:p w14:paraId="3A13D9CD" w14:textId="3A6DF29F" w:rsidR="00A00176" w:rsidRPr="00E27D9A" w:rsidRDefault="00A00176" w:rsidP="006812E0">
            <w:pPr>
              <w:widowControl w:val="0"/>
              <w:spacing w:line="360" w:lineRule="exact"/>
              <w:jc w:val="both"/>
              <w:rPr>
                <w:rFonts w:ascii="Times New Roman" w:hAnsi="Times New Roman"/>
                <w:b/>
                <w:sz w:val="28"/>
                <w:szCs w:val="28"/>
                <w:lang w:val="nl-NL"/>
              </w:rPr>
            </w:pPr>
            <w:r w:rsidRPr="00E27D9A">
              <w:rPr>
                <w:rFonts w:ascii="Times New Roman" w:hAnsi="Times New Roman"/>
                <w:b/>
                <w:bCs/>
                <w:sz w:val="28"/>
                <w:szCs w:val="28"/>
                <w:lang w:val="nl-NL"/>
              </w:rPr>
              <w:t>Phương thức chuyển đổi Phòng công chứng (Điều 12)</w:t>
            </w:r>
          </w:p>
        </w:tc>
        <w:tc>
          <w:tcPr>
            <w:tcW w:w="7503" w:type="dxa"/>
          </w:tcPr>
          <w:p w14:paraId="6E3B0CB1" w14:textId="77777777" w:rsidR="00A00176" w:rsidRPr="00E27D9A" w:rsidRDefault="00A00176"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Khoản 2:</w:t>
            </w:r>
          </w:p>
          <w:p w14:paraId="38E2BD42" w14:textId="77777777" w:rsidR="00A00176" w:rsidRPr="00E27D9A" w:rsidRDefault="00A00176"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Đề nghị bỏ quy định về CCV không nhận chuyển đổi được kỳ hợp đồng lao động, vì vấn đề này đã quy định ở Điều 14 (</w:t>
            </w:r>
            <w:r w:rsidRPr="00E27D9A">
              <w:rPr>
                <w:rFonts w:ascii="Times New Roman" w:hAnsi="Times New Roman"/>
                <w:i/>
                <w:sz w:val="28"/>
                <w:szCs w:val="28"/>
                <w:lang w:val="nl-NL"/>
              </w:rPr>
              <w:t>STP Lâm Đồng</w:t>
            </w:r>
            <w:r w:rsidRPr="00E27D9A">
              <w:rPr>
                <w:rFonts w:ascii="Times New Roman" w:hAnsi="Times New Roman"/>
                <w:sz w:val="28"/>
                <w:szCs w:val="28"/>
                <w:lang w:val="nl-NL"/>
              </w:rPr>
              <w:t>)</w:t>
            </w:r>
          </w:p>
          <w:p w14:paraId="04EB1F58" w14:textId="77777777" w:rsidR="00A00176" w:rsidRPr="00E27D9A" w:rsidRDefault="00A00176"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Quy định về CCV không nhận chuyển đổi được ký hợp đồng lao động chưa thống nhất với Điều 14 (</w:t>
            </w:r>
            <w:r w:rsidRPr="00E27D9A">
              <w:rPr>
                <w:rFonts w:ascii="Times New Roman" w:hAnsi="Times New Roman"/>
                <w:i/>
                <w:sz w:val="28"/>
                <w:szCs w:val="28"/>
                <w:lang w:val="nl-NL"/>
              </w:rPr>
              <w:t>PCC số 4 Tp. Hồ Chí Minh</w:t>
            </w:r>
            <w:r w:rsidRPr="00E27D9A">
              <w:rPr>
                <w:rFonts w:ascii="Times New Roman" w:hAnsi="Times New Roman"/>
                <w:sz w:val="28"/>
                <w:szCs w:val="28"/>
                <w:lang w:val="nl-NL"/>
              </w:rPr>
              <w:t>)</w:t>
            </w:r>
          </w:p>
          <w:p w14:paraId="16CE177B" w14:textId="17F07199" w:rsidR="00EB3731" w:rsidRPr="00E27D9A" w:rsidRDefault="00EB3731" w:rsidP="00EB3731">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Xem xét, bỏ toàn bộ nội dung ở khoản 2 Điều này vì trùng lắp </w:t>
            </w:r>
            <w:r w:rsidRPr="00E27D9A">
              <w:rPr>
                <w:rFonts w:ascii="Times New Roman" w:hAnsi="Times New Roman"/>
                <w:sz w:val="28"/>
                <w:szCs w:val="28"/>
                <w:lang w:val="vi-VN"/>
              </w:rPr>
              <w:lastRenderedPageBreak/>
              <w:t>với nội dung quy định tại khoản 2 Điều 14 (STP Bình Định)</w:t>
            </w:r>
          </w:p>
        </w:tc>
        <w:tc>
          <w:tcPr>
            <w:tcW w:w="5367" w:type="dxa"/>
          </w:tcPr>
          <w:p w14:paraId="7B6797D5" w14:textId="01E1BE2C" w:rsidR="00A00176" w:rsidRPr="00E27D9A" w:rsidRDefault="00A00176"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Tiếp thu, bỏ quy định này tại Điều 12 và  chỉnh lý Điều 14</w:t>
            </w:r>
          </w:p>
        </w:tc>
      </w:tr>
      <w:tr w:rsidR="00A00176" w:rsidRPr="00E27D9A" w14:paraId="54DF4846" w14:textId="77777777" w:rsidTr="009E03C6">
        <w:tc>
          <w:tcPr>
            <w:tcW w:w="2269" w:type="dxa"/>
            <w:vMerge/>
          </w:tcPr>
          <w:p w14:paraId="32636EE5" w14:textId="6A62CC2C" w:rsidR="00A00176" w:rsidRPr="00E27D9A" w:rsidRDefault="00A00176" w:rsidP="006812E0">
            <w:pPr>
              <w:widowControl w:val="0"/>
              <w:spacing w:line="360" w:lineRule="exact"/>
              <w:jc w:val="both"/>
              <w:rPr>
                <w:rFonts w:ascii="Times New Roman" w:hAnsi="Times New Roman"/>
                <w:b/>
                <w:sz w:val="28"/>
                <w:szCs w:val="28"/>
                <w:lang w:val="nl-NL"/>
              </w:rPr>
            </w:pPr>
          </w:p>
        </w:tc>
        <w:tc>
          <w:tcPr>
            <w:tcW w:w="7503" w:type="dxa"/>
          </w:tcPr>
          <w:p w14:paraId="3C7B92B3" w14:textId="77777777" w:rsidR="00A00176" w:rsidRPr="00E27D9A" w:rsidRDefault="00A00176" w:rsidP="006812E0">
            <w:pPr>
              <w:jc w:val="both"/>
              <w:rPr>
                <w:rFonts w:ascii="Times New Roman" w:hAnsi="Times New Roman"/>
                <w:sz w:val="28"/>
                <w:szCs w:val="28"/>
                <w:lang w:val="vi-VN"/>
              </w:rPr>
            </w:pPr>
            <w:r w:rsidRPr="00E27D9A">
              <w:rPr>
                <w:rFonts w:ascii="Times New Roman" w:hAnsi="Times New Roman"/>
                <w:sz w:val="28"/>
                <w:szCs w:val="28"/>
                <w:lang w:val="nl-NL"/>
              </w:rPr>
              <w:t xml:space="preserve">* Khoản 3: </w:t>
            </w:r>
          </w:p>
          <w:p w14:paraId="6C506913" w14:textId="77777777" w:rsidR="00A00176" w:rsidRPr="00E27D9A" w:rsidRDefault="00A00176" w:rsidP="006812E0">
            <w:pPr>
              <w:jc w:val="both"/>
              <w:rPr>
                <w:rFonts w:ascii="Times New Roman" w:hAnsi="Times New Roman"/>
                <w:sz w:val="28"/>
                <w:szCs w:val="28"/>
                <w:lang w:val="vi-VN"/>
              </w:rPr>
            </w:pPr>
            <w:r w:rsidRPr="00E27D9A">
              <w:rPr>
                <w:rFonts w:ascii="Times New Roman" w:hAnsi="Times New Roman"/>
                <w:sz w:val="28"/>
                <w:szCs w:val="28"/>
                <w:lang w:val="vi-VN"/>
              </w:rPr>
              <w:t xml:space="preserve">- </w:t>
            </w:r>
            <w:r w:rsidRPr="00E27D9A">
              <w:rPr>
                <w:rFonts w:ascii="Times New Roman" w:hAnsi="Times New Roman"/>
                <w:sz w:val="28"/>
                <w:szCs w:val="28"/>
                <w:lang w:val="nl-NL"/>
              </w:rPr>
              <w:t>Đề nghị làm rõ kết quả hoạt động trung bình trong 03 năm gần nhất là như thế nào. Sửa “tài sản nhà nước” thành “tài sản công” (</w:t>
            </w:r>
            <w:r w:rsidRPr="00E27D9A">
              <w:rPr>
                <w:rFonts w:ascii="Times New Roman" w:hAnsi="Times New Roman"/>
                <w:i/>
                <w:sz w:val="28"/>
                <w:szCs w:val="28"/>
                <w:lang w:val="nl-NL"/>
              </w:rPr>
              <w:t>UBND tỉnh Điện Biên</w:t>
            </w:r>
            <w:r w:rsidRPr="00E27D9A">
              <w:rPr>
                <w:rFonts w:ascii="Times New Roman" w:hAnsi="Times New Roman"/>
                <w:sz w:val="28"/>
                <w:szCs w:val="28"/>
                <w:lang w:val="nl-NL"/>
              </w:rPr>
              <w:t>)</w:t>
            </w:r>
          </w:p>
          <w:p w14:paraId="4079A5D0" w14:textId="0F6BED79" w:rsidR="00A00176" w:rsidRPr="00E27D9A" w:rsidRDefault="00A00176" w:rsidP="006812E0">
            <w:pPr>
              <w:jc w:val="both"/>
              <w:rPr>
                <w:rFonts w:ascii="Times New Roman" w:hAnsi="Times New Roman"/>
                <w:sz w:val="28"/>
                <w:szCs w:val="28"/>
                <w:lang w:val="vi-VN"/>
              </w:rPr>
            </w:pPr>
            <w:r w:rsidRPr="00E27D9A">
              <w:rPr>
                <w:rFonts w:ascii="Times New Roman" w:hAnsi="Times New Roman"/>
                <w:sz w:val="28"/>
                <w:szCs w:val="28"/>
                <w:lang w:val="vi-VN"/>
              </w:rPr>
              <w:t xml:space="preserve">- Đề nghị làm rõ nội dung: “Giá khởi điểm được xác định là kết quả hoạt động trung bình trong 03 năm gần nhất của Phòng công chứng dự kiến chuyển đổi” </w:t>
            </w:r>
            <w:r w:rsidRPr="00E27D9A">
              <w:rPr>
                <w:rFonts w:ascii="Times New Roman" w:hAnsi="Times New Roman"/>
                <w:i/>
                <w:sz w:val="28"/>
                <w:szCs w:val="28"/>
                <w:lang w:val="vi-VN"/>
              </w:rPr>
              <w:t>(STP Thanh Hóa</w:t>
            </w:r>
            <w:r w:rsidR="00D14892" w:rsidRPr="00E27D9A">
              <w:rPr>
                <w:rFonts w:ascii="Times New Roman" w:hAnsi="Times New Roman"/>
                <w:i/>
                <w:sz w:val="28"/>
                <w:szCs w:val="28"/>
                <w:lang w:val="vi-VN"/>
              </w:rPr>
              <w:t>, STP Bắc Kạn</w:t>
            </w:r>
            <w:r w:rsidRPr="00E27D9A">
              <w:rPr>
                <w:rFonts w:ascii="Times New Roman" w:hAnsi="Times New Roman"/>
                <w:i/>
                <w:sz w:val="28"/>
                <w:szCs w:val="28"/>
                <w:lang w:val="vi-VN"/>
              </w:rPr>
              <w:t>)</w:t>
            </w:r>
            <w:r w:rsidRPr="00E27D9A">
              <w:rPr>
                <w:rFonts w:ascii="Times New Roman" w:hAnsi="Times New Roman"/>
                <w:sz w:val="28"/>
                <w:szCs w:val="28"/>
                <w:lang w:val="vi-VN"/>
              </w:rPr>
              <w:t xml:space="preserve"> </w:t>
            </w:r>
          </w:p>
          <w:p w14:paraId="5BE162B0" w14:textId="126521AD" w:rsidR="000C5041" w:rsidRPr="00E27D9A" w:rsidRDefault="00A00176" w:rsidP="006812E0">
            <w:pPr>
              <w:jc w:val="both"/>
              <w:rPr>
                <w:rFonts w:ascii="Times New Roman" w:hAnsi="Times New Roman"/>
                <w:i/>
                <w:sz w:val="28"/>
                <w:szCs w:val="28"/>
                <w:lang w:val="vi-VN"/>
              </w:rPr>
            </w:pPr>
            <w:r w:rsidRPr="00E27D9A">
              <w:rPr>
                <w:rFonts w:ascii="Times New Roman" w:hAnsi="Times New Roman"/>
                <w:sz w:val="28"/>
                <w:szCs w:val="28"/>
                <w:lang w:val="vi-VN"/>
              </w:rPr>
              <w:t xml:space="preserve">- Đề nghị cơ quy định rõ hơn kết quả hoạt động bao gồm các khoản chi phí nào, có trừ các khoản nộp ngân sách nhà nước, các khoản chi tiền lương, trích lập quỹ hay không để làm cơ sở cho các địa phương triển khai thực hiện thống nhất. </w:t>
            </w:r>
            <w:r w:rsidRPr="00E27D9A">
              <w:rPr>
                <w:rFonts w:ascii="Times New Roman" w:hAnsi="Times New Roman"/>
                <w:i/>
                <w:sz w:val="28"/>
                <w:szCs w:val="28"/>
                <w:lang w:val="vi-VN"/>
              </w:rPr>
              <w:t>(STP Đà Nẵng</w:t>
            </w:r>
            <w:r w:rsidR="00A86A50" w:rsidRPr="00E27D9A">
              <w:rPr>
                <w:rFonts w:ascii="Times New Roman" w:hAnsi="Times New Roman"/>
                <w:i/>
                <w:sz w:val="28"/>
                <w:szCs w:val="28"/>
                <w:lang w:val="vi-VN"/>
              </w:rPr>
              <w:t>, Đồng Tháp</w:t>
            </w:r>
            <w:r w:rsidRPr="00E27D9A">
              <w:rPr>
                <w:rFonts w:ascii="Times New Roman" w:hAnsi="Times New Roman"/>
                <w:i/>
                <w:sz w:val="28"/>
                <w:szCs w:val="28"/>
                <w:lang w:val="vi-VN"/>
              </w:rPr>
              <w:t>)</w:t>
            </w:r>
          </w:p>
          <w:p w14:paraId="7BE204D5" w14:textId="77777777" w:rsidR="00A00176" w:rsidRPr="00E27D9A" w:rsidRDefault="000C5041" w:rsidP="000C5041">
            <w:pPr>
              <w:jc w:val="both"/>
              <w:rPr>
                <w:rFonts w:ascii="Times New Roman" w:hAnsi="Times New Roman"/>
                <w:sz w:val="28"/>
                <w:szCs w:val="28"/>
                <w:lang w:val="vi-VN"/>
              </w:rPr>
            </w:pPr>
            <w:r w:rsidRPr="00E27D9A">
              <w:rPr>
                <w:rFonts w:ascii="Times New Roman" w:hAnsi="Times New Roman"/>
                <w:i/>
                <w:sz w:val="28"/>
                <w:szCs w:val="28"/>
                <w:lang w:val="vi-VN"/>
              </w:rPr>
              <w:t xml:space="preserve">- </w:t>
            </w:r>
            <w:r w:rsidR="00A00176" w:rsidRPr="00E27D9A">
              <w:rPr>
                <w:rFonts w:ascii="Times New Roman" w:hAnsi="Times New Roman"/>
                <w:sz w:val="28"/>
                <w:szCs w:val="28"/>
                <w:lang w:val="vi-VN"/>
              </w:rPr>
              <w:t xml:space="preserve"> </w:t>
            </w:r>
            <w:r w:rsidRPr="00E27D9A">
              <w:rPr>
                <w:rFonts w:ascii="Times New Roman" w:hAnsi="Times New Roman"/>
                <w:sz w:val="28"/>
                <w:szCs w:val="28"/>
                <w:lang w:val="vi-VN"/>
              </w:rPr>
              <w:t xml:space="preserve">Đề nghị có quy định, hướng dẫn cụ thể về Công thức tính kết quả hoạt động trung bình </w:t>
            </w:r>
            <w:r w:rsidRPr="00E27D9A">
              <w:rPr>
                <w:rFonts w:ascii="Times New Roman" w:hAnsi="Times New Roman"/>
                <w:i/>
                <w:sz w:val="28"/>
                <w:szCs w:val="28"/>
                <w:lang w:val="vi-VN"/>
              </w:rPr>
              <w:t>(UBND Hải Phòng)</w:t>
            </w:r>
            <w:r w:rsidRPr="00E27D9A">
              <w:rPr>
                <w:rFonts w:ascii="Times New Roman" w:hAnsi="Times New Roman"/>
                <w:sz w:val="28"/>
                <w:szCs w:val="28"/>
                <w:lang w:val="vi-VN"/>
              </w:rPr>
              <w:t xml:space="preserve"> </w:t>
            </w:r>
          </w:p>
          <w:p w14:paraId="14BC37BE" w14:textId="11B96C9E" w:rsidR="0080796C" w:rsidRPr="00E27D9A" w:rsidRDefault="0080796C" w:rsidP="0080796C">
            <w:pPr>
              <w:jc w:val="both"/>
              <w:rPr>
                <w:rFonts w:ascii="Times New Roman" w:hAnsi="Times New Roman"/>
                <w:sz w:val="28"/>
                <w:szCs w:val="28"/>
                <w:lang w:val="vi-VN"/>
              </w:rPr>
            </w:pPr>
            <w:r w:rsidRPr="00E27D9A">
              <w:rPr>
                <w:rFonts w:ascii="Times New Roman" w:hAnsi="Times New Roman"/>
                <w:sz w:val="28"/>
                <w:szCs w:val="28"/>
                <w:lang w:val="vi-VN"/>
              </w:rPr>
              <w:t>- Đề nghị trường hợp này nên xem xét giải thể, chứ không nên tiếp tục "tổ chức đấu giá”. Những CCV làm việc cho PCC trong trường hợp này, nếu có nhu cầu thì địa phương có thể xem xét ưu tiên cho phép thành lập VPCC tại địa điểm xung quanh đó, nếu đủ các điều kiện khác. (HHCCVVN)</w:t>
            </w:r>
          </w:p>
          <w:p w14:paraId="1FDA249B" w14:textId="32CE8943" w:rsidR="00F42F09" w:rsidRPr="00E27D9A" w:rsidRDefault="00F42F09" w:rsidP="0080796C">
            <w:pPr>
              <w:jc w:val="both"/>
              <w:rPr>
                <w:rFonts w:ascii="Times New Roman" w:hAnsi="Times New Roman"/>
                <w:sz w:val="28"/>
                <w:szCs w:val="28"/>
                <w:lang w:val="vi-VN"/>
              </w:rPr>
            </w:pPr>
            <w:r w:rsidRPr="00E27D9A">
              <w:rPr>
                <w:rFonts w:ascii="Times New Roman" w:hAnsi="Times New Roman"/>
                <w:sz w:val="28"/>
                <w:szCs w:val="28"/>
                <w:lang w:val="vi-VN"/>
              </w:rPr>
              <w:t>- Đề nghị quy định bổ sung cơ cấu thành viên Hội đồng đấu giá quyền nhận chuyển đổi PCC và quy định cụ thể kết quả hoạt động của PCC bao gồm những nội dung gì (STP Quảng Nam</w:t>
            </w:r>
            <w:r w:rsidR="000C0130" w:rsidRPr="00E27D9A">
              <w:rPr>
                <w:rFonts w:ascii="Times New Roman" w:hAnsi="Times New Roman"/>
                <w:sz w:val="28"/>
                <w:szCs w:val="28"/>
                <w:lang w:val="vi-VN"/>
              </w:rPr>
              <w:t>, Bình Định</w:t>
            </w:r>
            <w:r w:rsidRPr="00E27D9A">
              <w:rPr>
                <w:rFonts w:ascii="Times New Roman" w:hAnsi="Times New Roman"/>
                <w:sz w:val="28"/>
                <w:szCs w:val="28"/>
                <w:lang w:val="vi-VN"/>
              </w:rPr>
              <w:t xml:space="preserve">) </w:t>
            </w:r>
          </w:p>
          <w:p w14:paraId="2BA2133F" w14:textId="4840E019" w:rsidR="000C5041" w:rsidRPr="00E27D9A" w:rsidRDefault="000C5041" w:rsidP="000C5041">
            <w:pPr>
              <w:jc w:val="both"/>
              <w:rPr>
                <w:rFonts w:ascii="Times New Roman" w:hAnsi="Times New Roman"/>
                <w:sz w:val="28"/>
                <w:szCs w:val="28"/>
                <w:lang w:val="vi-VN"/>
              </w:rPr>
            </w:pPr>
          </w:p>
        </w:tc>
        <w:tc>
          <w:tcPr>
            <w:tcW w:w="5367" w:type="dxa"/>
          </w:tcPr>
          <w:p w14:paraId="03C91961" w14:textId="3F062921" w:rsidR="00A00176" w:rsidRPr="00E27D9A" w:rsidRDefault="00A00176"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vi-VN"/>
              </w:rPr>
              <w:t xml:space="preserve">- </w:t>
            </w:r>
            <w:r w:rsidRPr="00E27D9A">
              <w:rPr>
                <w:rFonts w:ascii="Times New Roman" w:hAnsi="Times New Roman"/>
                <w:sz w:val="28"/>
                <w:szCs w:val="28"/>
                <w:lang w:val="nl-NL"/>
              </w:rPr>
              <w:t>Tiếp thu</w:t>
            </w:r>
          </w:p>
        </w:tc>
      </w:tr>
      <w:tr w:rsidR="00A00176" w:rsidRPr="00E27D9A" w14:paraId="0539E46F" w14:textId="77777777" w:rsidTr="009E03C6">
        <w:tc>
          <w:tcPr>
            <w:tcW w:w="2269" w:type="dxa"/>
            <w:vMerge/>
          </w:tcPr>
          <w:p w14:paraId="3148FF06" w14:textId="77777777" w:rsidR="00A00176" w:rsidRPr="00E27D9A" w:rsidRDefault="00A00176" w:rsidP="006812E0">
            <w:pPr>
              <w:pStyle w:val="NormalWeb"/>
              <w:widowControl w:val="0"/>
              <w:shd w:val="clear" w:color="auto" w:fill="FFFFFF"/>
              <w:spacing w:before="0" w:beforeAutospacing="0" w:after="0" w:afterAutospacing="0" w:line="360" w:lineRule="exact"/>
              <w:jc w:val="both"/>
              <w:rPr>
                <w:b/>
                <w:sz w:val="28"/>
                <w:szCs w:val="28"/>
                <w:lang w:val="nl-NL"/>
              </w:rPr>
            </w:pPr>
          </w:p>
        </w:tc>
        <w:tc>
          <w:tcPr>
            <w:tcW w:w="7503" w:type="dxa"/>
          </w:tcPr>
          <w:p w14:paraId="586C4EB6" w14:textId="66D24DD8" w:rsidR="00A00176" w:rsidRPr="00E27D9A" w:rsidRDefault="00A00176" w:rsidP="006812E0">
            <w:pPr>
              <w:jc w:val="both"/>
              <w:rPr>
                <w:rFonts w:ascii="Times New Roman" w:hAnsi="Times New Roman"/>
                <w:sz w:val="28"/>
                <w:szCs w:val="28"/>
                <w:lang w:val="vi-VN"/>
              </w:rPr>
            </w:pPr>
            <w:r w:rsidRPr="00E27D9A">
              <w:rPr>
                <w:rFonts w:ascii="Times New Roman" w:hAnsi="Times New Roman"/>
                <w:sz w:val="28"/>
                <w:szCs w:val="28"/>
                <w:lang w:val="vi-VN"/>
              </w:rPr>
              <w:t xml:space="preserve">- Đề xuất xem xét quy định theo hướng: “Giá khởi điểm được </w:t>
            </w:r>
            <w:r w:rsidRPr="00E27D9A">
              <w:rPr>
                <w:rFonts w:ascii="Times New Roman" w:hAnsi="Times New Roman"/>
                <w:sz w:val="28"/>
                <w:szCs w:val="28"/>
                <w:lang w:val="vi-VN"/>
              </w:rPr>
              <w:lastRenderedPageBreak/>
              <w:t xml:space="preserve">xác định là kết quả hoạt động trung bình trong 03 năm gần nhất của Phòng công chứng dự kiến chuyển đổi, sau khi đã lấy thu trừ chi và trích lập các quỹ theo quy định của pháp luật”. </w:t>
            </w:r>
            <w:r w:rsidRPr="00E27D9A">
              <w:rPr>
                <w:rFonts w:ascii="Times New Roman" w:hAnsi="Times New Roman"/>
                <w:i/>
                <w:sz w:val="28"/>
                <w:szCs w:val="28"/>
                <w:lang w:val="vi-VN"/>
              </w:rPr>
              <w:t>(UBND Bình Dương)</w:t>
            </w:r>
          </w:p>
        </w:tc>
        <w:tc>
          <w:tcPr>
            <w:tcW w:w="5367" w:type="dxa"/>
          </w:tcPr>
          <w:p w14:paraId="4E148B89" w14:textId="77777777" w:rsidR="00A00176" w:rsidRPr="00E27D9A" w:rsidRDefault="00A00176" w:rsidP="006812E0">
            <w:pPr>
              <w:widowControl w:val="0"/>
              <w:spacing w:line="340" w:lineRule="atLeast"/>
              <w:jc w:val="both"/>
              <w:rPr>
                <w:rFonts w:ascii="Times New Roman" w:hAnsi="Times New Roman"/>
                <w:sz w:val="28"/>
                <w:szCs w:val="28"/>
                <w:lang w:val="nl-NL"/>
              </w:rPr>
            </w:pPr>
          </w:p>
        </w:tc>
      </w:tr>
      <w:tr w:rsidR="00A00176" w:rsidRPr="00E27D9A" w14:paraId="47FB5410" w14:textId="77777777" w:rsidTr="009E03C6">
        <w:tc>
          <w:tcPr>
            <w:tcW w:w="2269" w:type="dxa"/>
            <w:vMerge/>
          </w:tcPr>
          <w:p w14:paraId="36313BEC" w14:textId="77777777" w:rsidR="00A00176" w:rsidRPr="00E27D9A" w:rsidRDefault="00A00176" w:rsidP="006812E0">
            <w:pPr>
              <w:pStyle w:val="NormalWeb"/>
              <w:widowControl w:val="0"/>
              <w:shd w:val="clear" w:color="auto" w:fill="FFFFFF"/>
              <w:spacing w:before="0" w:beforeAutospacing="0" w:after="0" w:afterAutospacing="0" w:line="360" w:lineRule="exact"/>
              <w:jc w:val="both"/>
              <w:rPr>
                <w:b/>
                <w:sz w:val="28"/>
                <w:szCs w:val="28"/>
                <w:lang w:val="nl-NL"/>
              </w:rPr>
            </w:pPr>
          </w:p>
        </w:tc>
        <w:tc>
          <w:tcPr>
            <w:tcW w:w="7503" w:type="dxa"/>
          </w:tcPr>
          <w:p w14:paraId="19D48EC0" w14:textId="2ABAF17C" w:rsidR="00A00176" w:rsidRPr="00E27D9A" w:rsidRDefault="00A00176" w:rsidP="006812E0">
            <w:pPr>
              <w:jc w:val="both"/>
              <w:rPr>
                <w:rFonts w:ascii="Times New Roman" w:hAnsi="Times New Roman"/>
                <w:sz w:val="28"/>
                <w:szCs w:val="28"/>
                <w:lang w:val="vi-VN"/>
              </w:rPr>
            </w:pPr>
            <w:r w:rsidRPr="00E27D9A">
              <w:rPr>
                <w:rFonts w:ascii="Times New Roman" w:hAnsi="Times New Roman"/>
                <w:sz w:val="28"/>
                <w:szCs w:val="28"/>
                <w:lang w:val="vi-VN"/>
              </w:rPr>
              <w:t xml:space="preserve">* Đề xuất Nghị định chỉ nên quy định phương thức chuyển giao quyền nhận chuyển đổi cho các CCV đang làm việc tại Phòng Công chứng đó. Trường hợp CCV của Phòng công chứng không nhận chuyển đổi thì tiến hành giải thể theo quy định của pháp luật </w:t>
            </w:r>
            <w:r w:rsidRPr="00E27D9A">
              <w:rPr>
                <w:rFonts w:ascii="Times New Roman" w:hAnsi="Times New Roman"/>
                <w:i/>
                <w:sz w:val="28"/>
                <w:szCs w:val="28"/>
                <w:lang w:val="vi-VN"/>
              </w:rPr>
              <w:t>(STP Hà Nam)</w:t>
            </w:r>
            <w:r w:rsidRPr="00E27D9A">
              <w:rPr>
                <w:rFonts w:ascii="Times New Roman" w:hAnsi="Times New Roman"/>
                <w:sz w:val="28"/>
                <w:szCs w:val="28"/>
                <w:lang w:val="vi-VN"/>
              </w:rPr>
              <w:t xml:space="preserve">. </w:t>
            </w:r>
          </w:p>
        </w:tc>
        <w:tc>
          <w:tcPr>
            <w:tcW w:w="5367" w:type="dxa"/>
          </w:tcPr>
          <w:p w14:paraId="0A751034" w14:textId="77777777" w:rsidR="00A00176" w:rsidRPr="00E27D9A" w:rsidRDefault="00A00176" w:rsidP="006812E0">
            <w:pPr>
              <w:widowControl w:val="0"/>
              <w:spacing w:line="340" w:lineRule="atLeast"/>
              <w:jc w:val="both"/>
              <w:rPr>
                <w:rFonts w:ascii="Times New Roman" w:hAnsi="Times New Roman"/>
                <w:sz w:val="28"/>
                <w:szCs w:val="28"/>
                <w:lang w:val="nl-NL"/>
              </w:rPr>
            </w:pPr>
          </w:p>
        </w:tc>
      </w:tr>
      <w:tr w:rsidR="00A86A50" w:rsidRPr="00E27D9A" w14:paraId="70782D30" w14:textId="77777777" w:rsidTr="009E03C6">
        <w:tc>
          <w:tcPr>
            <w:tcW w:w="2269" w:type="dxa"/>
          </w:tcPr>
          <w:p w14:paraId="64684F7F" w14:textId="1266CDB9" w:rsidR="00A86A50" w:rsidRPr="00E27D9A" w:rsidRDefault="00A86A50" w:rsidP="006812E0">
            <w:pPr>
              <w:widowControl w:val="0"/>
              <w:spacing w:line="360" w:lineRule="exact"/>
              <w:jc w:val="both"/>
              <w:rPr>
                <w:rFonts w:ascii="Times New Roman" w:hAnsi="Times New Roman"/>
                <w:b/>
                <w:bCs/>
                <w:sz w:val="28"/>
                <w:szCs w:val="28"/>
                <w:lang w:val="vi-VN"/>
              </w:rPr>
            </w:pPr>
            <w:r w:rsidRPr="00E27D9A">
              <w:rPr>
                <w:rFonts w:ascii="Times New Roman" w:hAnsi="Times New Roman"/>
                <w:b/>
                <w:bCs/>
                <w:sz w:val="28"/>
                <w:szCs w:val="28"/>
                <w:lang w:val="nl-NL"/>
              </w:rPr>
              <w:t>Quyết định chuyển đổi Phòng công chứng</w:t>
            </w:r>
            <w:r w:rsidRPr="00E27D9A">
              <w:rPr>
                <w:rFonts w:ascii="Times New Roman" w:hAnsi="Times New Roman"/>
                <w:b/>
                <w:bCs/>
                <w:sz w:val="28"/>
                <w:szCs w:val="28"/>
                <w:lang w:val="vi-VN"/>
              </w:rPr>
              <w:t xml:space="preserve"> (Điều 13) </w:t>
            </w:r>
          </w:p>
        </w:tc>
        <w:tc>
          <w:tcPr>
            <w:tcW w:w="7503" w:type="dxa"/>
          </w:tcPr>
          <w:p w14:paraId="3874904E" w14:textId="77777777" w:rsidR="00A86A50" w:rsidRPr="00E27D9A" w:rsidRDefault="00A86A50" w:rsidP="00BE5A28">
            <w:pPr>
              <w:jc w:val="both"/>
              <w:rPr>
                <w:rFonts w:ascii="Times New Roman" w:hAnsi="Times New Roman"/>
                <w:i/>
                <w:sz w:val="28"/>
                <w:szCs w:val="28"/>
                <w:lang w:val="vi-VN"/>
              </w:rPr>
            </w:pPr>
            <w:r w:rsidRPr="00E27D9A">
              <w:rPr>
                <w:rFonts w:ascii="Times New Roman" w:hAnsi="Times New Roman"/>
                <w:sz w:val="28"/>
                <w:szCs w:val="28"/>
                <w:lang w:val="vi-VN"/>
              </w:rPr>
              <w:t xml:space="preserve">*Khoản 3: Đề nghị điều chỉnh nội dung Dự thảo theo hướng thực hiện số hóa hồ sơ công chứng giấy thành dữ liệu điện tử, nhằm giảm không gian lưu trữ và tiết kiệm chi phí quản lý hồ sơ giấy </w:t>
            </w:r>
            <w:r w:rsidRPr="00E27D9A">
              <w:rPr>
                <w:rFonts w:ascii="Times New Roman" w:hAnsi="Times New Roman"/>
                <w:i/>
                <w:sz w:val="28"/>
                <w:szCs w:val="28"/>
                <w:lang w:val="vi-VN"/>
              </w:rPr>
              <w:t>(STP Đồng Tháp)</w:t>
            </w:r>
          </w:p>
          <w:p w14:paraId="10BEADA1" w14:textId="26267C55" w:rsidR="000C0130" w:rsidRPr="00E27D9A" w:rsidRDefault="000C0130" w:rsidP="000C0130">
            <w:pPr>
              <w:jc w:val="both"/>
              <w:rPr>
                <w:rFonts w:ascii="Times New Roman" w:hAnsi="Times New Roman"/>
                <w:i/>
                <w:sz w:val="28"/>
                <w:szCs w:val="28"/>
                <w:lang w:val="vi-VN"/>
              </w:rPr>
            </w:pPr>
            <w:r w:rsidRPr="00E27D9A">
              <w:rPr>
                <w:rFonts w:ascii="Times New Roman" w:hAnsi="Times New Roman"/>
                <w:i/>
                <w:sz w:val="28"/>
                <w:szCs w:val="28"/>
                <w:lang w:val="vi-VN"/>
              </w:rPr>
              <w:t xml:space="preserve">* </w:t>
            </w:r>
            <w:r w:rsidRPr="00E27D9A">
              <w:rPr>
                <w:rFonts w:ascii="Times New Roman" w:hAnsi="Times New Roman"/>
                <w:sz w:val="28"/>
                <w:szCs w:val="28"/>
                <w:lang w:val="vi-VN"/>
              </w:rPr>
              <w:t>Nên cân nhắc việc VPCC được thành lập từ việc chuyển đổi phải kế thừa toàn bộ hồ sơ công chứng của Phòng công chứng trong trường hợp này có phù hợp hay không (STP Bình Định)</w:t>
            </w:r>
            <w:r w:rsidRPr="00E27D9A">
              <w:rPr>
                <w:rFonts w:ascii="Times New Roman" w:hAnsi="Times New Roman"/>
                <w:i/>
                <w:sz w:val="28"/>
                <w:szCs w:val="28"/>
                <w:lang w:val="vi-VN"/>
              </w:rPr>
              <w:t xml:space="preserve"> </w:t>
            </w:r>
          </w:p>
        </w:tc>
        <w:tc>
          <w:tcPr>
            <w:tcW w:w="5367" w:type="dxa"/>
          </w:tcPr>
          <w:p w14:paraId="7E17C1F1" w14:textId="77777777" w:rsidR="00A86A50" w:rsidRPr="00E27D9A" w:rsidRDefault="00A86A50" w:rsidP="006812E0">
            <w:pPr>
              <w:widowControl w:val="0"/>
              <w:spacing w:line="340" w:lineRule="atLeast"/>
              <w:jc w:val="both"/>
              <w:rPr>
                <w:rFonts w:ascii="Times New Roman" w:hAnsi="Times New Roman"/>
                <w:sz w:val="28"/>
                <w:szCs w:val="28"/>
                <w:lang w:val="nl-NL"/>
              </w:rPr>
            </w:pPr>
          </w:p>
        </w:tc>
      </w:tr>
      <w:tr w:rsidR="0082239A" w:rsidRPr="00E27D9A" w14:paraId="78438350" w14:textId="77777777" w:rsidTr="009E03C6">
        <w:tc>
          <w:tcPr>
            <w:tcW w:w="2269" w:type="dxa"/>
          </w:tcPr>
          <w:p w14:paraId="5018253D" w14:textId="1FFFFD37" w:rsidR="006466C2" w:rsidRPr="00E27D9A" w:rsidRDefault="006466C2" w:rsidP="006812E0">
            <w:pPr>
              <w:widowControl w:val="0"/>
              <w:spacing w:line="360" w:lineRule="exact"/>
              <w:jc w:val="both"/>
              <w:rPr>
                <w:rFonts w:ascii="Times New Roman" w:hAnsi="Times New Roman"/>
                <w:sz w:val="28"/>
                <w:szCs w:val="28"/>
                <w:lang w:val="nl-NL"/>
              </w:rPr>
            </w:pPr>
            <w:r w:rsidRPr="00E27D9A">
              <w:rPr>
                <w:rFonts w:ascii="Times New Roman" w:hAnsi="Times New Roman"/>
                <w:b/>
                <w:bCs/>
                <w:sz w:val="28"/>
                <w:szCs w:val="28"/>
                <w:lang w:val="nl-NL"/>
              </w:rPr>
              <w:t xml:space="preserve">Chế độ, chính sách đối </w:t>
            </w:r>
            <w:r w:rsidRPr="00E27D9A">
              <w:rPr>
                <w:rFonts w:ascii="Times New Roman" w:hAnsi="Times New Roman"/>
                <w:b/>
                <w:bCs/>
                <w:sz w:val="28"/>
                <w:szCs w:val="28"/>
                <w:shd w:val="solid" w:color="FFFFFF" w:fill="auto"/>
                <w:lang w:val="nl-NL"/>
              </w:rPr>
              <w:t>với</w:t>
            </w:r>
            <w:r w:rsidRPr="00E27D9A">
              <w:rPr>
                <w:rFonts w:ascii="Times New Roman" w:hAnsi="Times New Roman"/>
                <w:b/>
                <w:bCs/>
                <w:sz w:val="28"/>
                <w:szCs w:val="28"/>
                <w:lang w:val="nl-NL"/>
              </w:rPr>
              <w:t xml:space="preserve"> công chứng viên, viên chức khác, người lao động của Phòng công chứng được chuyển đổi (Điều 14)</w:t>
            </w:r>
          </w:p>
          <w:p w14:paraId="6B00FFD8" w14:textId="77777777" w:rsidR="0082239A" w:rsidRPr="00E27D9A" w:rsidRDefault="0082239A" w:rsidP="006812E0">
            <w:pPr>
              <w:pStyle w:val="NormalWeb"/>
              <w:widowControl w:val="0"/>
              <w:shd w:val="clear" w:color="auto" w:fill="FFFFFF"/>
              <w:spacing w:before="0" w:beforeAutospacing="0" w:after="0" w:afterAutospacing="0" w:line="360" w:lineRule="exact"/>
              <w:jc w:val="both"/>
              <w:rPr>
                <w:b/>
                <w:sz w:val="28"/>
                <w:szCs w:val="28"/>
                <w:lang w:val="nl-NL"/>
              </w:rPr>
            </w:pPr>
          </w:p>
        </w:tc>
        <w:tc>
          <w:tcPr>
            <w:tcW w:w="7503" w:type="dxa"/>
          </w:tcPr>
          <w:p w14:paraId="2063F23D" w14:textId="4B5B30FF" w:rsidR="0082239A" w:rsidRPr="00E27D9A" w:rsidRDefault="006466C2" w:rsidP="00BE5A28">
            <w:pPr>
              <w:jc w:val="both"/>
              <w:rPr>
                <w:rFonts w:ascii="Times New Roman" w:hAnsi="Times New Roman"/>
                <w:sz w:val="28"/>
                <w:szCs w:val="28"/>
                <w:lang w:val="vi-VN"/>
              </w:rPr>
            </w:pPr>
            <w:r w:rsidRPr="00E27D9A">
              <w:rPr>
                <w:rFonts w:ascii="Times New Roman" w:hAnsi="Times New Roman"/>
                <w:sz w:val="28"/>
                <w:szCs w:val="28"/>
                <w:lang w:val="nl-NL"/>
              </w:rPr>
              <w:lastRenderedPageBreak/>
              <w:t xml:space="preserve"> </w:t>
            </w:r>
            <w:r w:rsidR="00BE5A28" w:rsidRPr="00E27D9A">
              <w:rPr>
                <w:rFonts w:ascii="Times New Roman" w:hAnsi="Times New Roman"/>
                <w:sz w:val="28"/>
                <w:szCs w:val="28"/>
                <w:lang w:val="vi-VN"/>
              </w:rPr>
              <w:t xml:space="preserve">* </w:t>
            </w:r>
            <w:r w:rsidR="00BE5A28" w:rsidRPr="00E27D9A">
              <w:rPr>
                <w:rFonts w:ascii="Times New Roman" w:hAnsi="Times New Roman"/>
                <w:sz w:val="28"/>
                <w:szCs w:val="28"/>
                <w:lang w:val="nl-NL"/>
              </w:rPr>
              <w:t>Nên  xem xét để cho phép viên chức, người lao động tại PCC chuyển đổi được hưởng chế độ theo quy định tại</w:t>
            </w:r>
            <w:r w:rsidR="00BE5A28" w:rsidRPr="00E27D9A">
              <w:rPr>
                <w:rFonts w:ascii="Times New Roman" w:hAnsi="Times New Roman"/>
                <w:sz w:val="28"/>
                <w:szCs w:val="28"/>
                <w:lang w:val="vi-VN"/>
              </w:rPr>
              <w:t xml:space="preserve"> </w:t>
            </w:r>
            <w:r w:rsidR="00BE5A28" w:rsidRPr="00E27D9A">
              <w:rPr>
                <w:rFonts w:ascii="Times New Roman" w:hAnsi="Times New Roman"/>
                <w:sz w:val="28"/>
                <w:szCs w:val="28"/>
                <w:lang w:val="nl-NL"/>
              </w:rPr>
              <w:t>Nghị định số 178/2024/NĐ-CP ngày 31/12/2024 của Chính phủ quy định về chính sách, chế độ đối với cán bộ, công chức, viên chức, người lao động và lực lượng vũ trang trong việc thực hiện sắp xếp tổ chức bộ máy của hệ thống chính trị.</w:t>
            </w:r>
            <w:r w:rsidR="00BE5A28" w:rsidRPr="00E27D9A">
              <w:rPr>
                <w:rFonts w:ascii="Times New Roman" w:hAnsi="Times New Roman"/>
                <w:sz w:val="28"/>
                <w:szCs w:val="28"/>
                <w:lang w:val="vi-VN"/>
              </w:rPr>
              <w:t xml:space="preserve"> </w:t>
            </w:r>
            <w:r w:rsidR="00BE5A28" w:rsidRPr="00E27D9A">
              <w:rPr>
                <w:rFonts w:ascii="Times New Roman" w:hAnsi="Times New Roman"/>
                <w:i/>
                <w:sz w:val="28"/>
                <w:szCs w:val="28"/>
                <w:lang w:val="vi-VN"/>
              </w:rPr>
              <w:t>(HHCCVVN)</w:t>
            </w:r>
          </w:p>
        </w:tc>
        <w:tc>
          <w:tcPr>
            <w:tcW w:w="5367" w:type="dxa"/>
          </w:tcPr>
          <w:p w14:paraId="3550CFE0" w14:textId="77777777" w:rsidR="0082239A" w:rsidRPr="00E27D9A" w:rsidRDefault="0082239A" w:rsidP="006812E0">
            <w:pPr>
              <w:widowControl w:val="0"/>
              <w:spacing w:line="340" w:lineRule="atLeast"/>
              <w:jc w:val="both"/>
              <w:rPr>
                <w:rFonts w:ascii="Times New Roman" w:hAnsi="Times New Roman"/>
                <w:sz w:val="28"/>
                <w:szCs w:val="28"/>
                <w:lang w:val="nl-NL"/>
              </w:rPr>
            </w:pPr>
          </w:p>
        </w:tc>
      </w:tr>
      <w:tr w:rsidR="00FF1109" w:rsidRPr="00E27D9A" w14:paraId="6C9075A8" w14:textId="77777777" w:rsidTr="009E03C6">
        <w:tc>
          <w:tcPr>
            <w:tcW w:w="2269" w:type="dxa"/>
          </w:tcPr>
          <w:p w14:paraId="16DD2629" w14:textId="54D02EA4" w:rsidR="00FF1109" w:rsidRPr="00E27D9A" w:rsidRDefault="00FF1109" w:rsidP="006812E0">
            <w:pPr>
              <w:widowControl w:val="0"/>
              <w:spacing w:line="360" w:lineRule="exact"/>
              <w:jc w:val="both"/>
              <w:rPr>
                <w:rFonts w:ascii="Times New Roman" w:hAnsi="Times New Roman"/>
                <w:b/>
                <w:bCs/>
                <w:sz w:val="28"/>
                <w:szCs w:val="28"/>
                <w:lang w:val="vi-VN"/>
              </w:rPr>
            </w:pPr>
            <w:r w:rsidRPr="00E27D9A">
              <w:rPr>
                <w:rFonts w:ascii="Times New Roman" w:hAnsi="Times New Roman"/>
                <w:b/>
                <w:bCs/>
                <w:sz w:val="28"/>
                <w:szCs w:val="28"/>
                <w:lang w:val="nl-NL"/>
              </w:rPr>
              <w:lastRenderedPageBreak/>
              <w:t>Xử lý tài sản của Phòng công chứng được chuyển đổi</w:t>
            </w:r>
            <w:r w:rsidRPr="00E27D9A">
              <w:rPr>
                <w:rFonts w:ascii="Times New Roman" w:hAnsi="Times New Roman"/>
                <w:b/>
                <w:bCs/>
                <w:sz w:val="28"/>
                <w:szCs w:val="28"/>
                <w:lang w:val="vi-VN"/>
              </w:rPr>
              <w:t xml:space="preserve"> (Điều 15) </w:t>
            </w:r>
          </w:p>
        </w:tc>
        <w:tc>
          <w:tcPr>
            <w:tcW w:w="7503" w:type="dxa"/>
          </w:tcPr>
          <w:p w14:paraId="3D0DB342" w14:textId="107774CE" w:rsidR="00FF1109" w:rsidRPr="00E27D9A" w:rsidRDefault="00FF1109" w:rsidP="00FF1109">
            <w:pPr>
              <w:jc w:val="both"/>
              <w:rPr>
                <w:rFonts w:ascii="Times New Roman" w:hAnsi="Times New Roman"/>
                <w:sz w:val="28"/>
                <w:szCs w:val="28"/>
                <w:lang w:val="vi-VN"/>
              </w:rPr>
            </w:pPr>
            <w:r w:rsidRPr="00E27D9A">
              <w:rPr>
                <w:rFonts w:ascii="Times New Roman" w:hAnsi="Times New Roman"/>
                <w:sz w:val="28"/>
                <w:szCs w:val="28"/>
                <w:lang w:val="vi-VN"/>
              </w:rPr>
              <w:t>* Đề nghị xem xét quy định bổ sung việc xử lý tài sản tại các Phòng công chứng được trích lập một phần từ các nguồn quỹ giao về Quỹ bồi thường thiệt hại của Hội Công chứng viên tỉnh hoặc HHCCVVN  để giải quyết bồi thường sau khi Phòng công chứng chuyển đổi để đảm bảo phù hợp quy định tại khoản 6 Điều 45 dự thảo Nghị định. (STP Bắc Kạn)</w:t>
            </w:r>
          </w:p>
        </w:tc>
        <w:tc>
          <w:tcPr>
            <w:tcW w:w="5367" w:type="dxa"/>
          </w:tcPr>
          <w:p w14:paraId="51A2C5F0" w14:textId="77777777" w:rsidR="00FF1109" w:rsidRPr="00E27D9A" w:rsidRDefault="00FF1109" w:rsidP="006812E0">
            <w:pPr>
              <w:widowControl w:val="0"/>
              <w:spacing w:line="340" w:lineRule="atLeast"/>
              <w:jc w:val="both"/>
              <w:rPr>
                <w:rFonts w:ascii="Times New Roman" w:hAnsi="Times New Roman"/>
                <w:sz w:val="28"/>
                <w:szCs w:val="28"/>
                <w:lang w:val="nl-NL"/>
              </w:rPr>
            </w:pPr>
          </w:p>
        </w:tc>
      </w:tr>
      <w:tr w:rsidR="00964675" w:rsidRPr="00E27D9A" w14:paraId="2AF6664F" w14:textId="77777777" w:rsidTr="009E03C6">
        <w:tc>
          <w:tcPr>
            <w:tcW w:w="2269" w:type="dxa"/>
          </w:tcPr>
          <w:p w14:paraId="52DEA0AD" w14:textId="30AD56FB" w:rsidR="00964675" w:rsidRPr="00E27D9A" w:rsidRDefault="00964675" w:rsidP="006812E0">
            <w:pPr>
              <w:pStyle w:val="NormalWeb"/>
              <w:widowControl w:val="0"/>
              <w:shd w:val="clear" w:color="auto" w:fill="FFFFFF"/>
              <w:spacing w:before="0" w:beforeAutospacing="0" w:after="0" w:afterAutospacing="0" w:line="360" w:lineRule="exact"/>
              <w:jc w:val="both"/>
              <w:rPr>
                <w:b/>
                <w:sz w:val="28"/>
                <w:szCs w:val="28"/>
                <w:lang w:val="nl-NL"/>
              </w:rPr>
            </w:pPr>
            <w:r w:rsidRPr="00E27D9A">
              <w:rPr>
                <w:b/>
                <w:sz w:val="28"/>
                <w:szCs w:val="28"/>
                <w:lang w:val="nl-NL"/>
              </w:rPr>
              <w:t>Giải thể Phòng công chứng (Điều 16)</w:t>
            </w:r>
          </w:p>
        </w:tc>
        <w:tc>
          <w:tcPr>
            <w:tcW w:w="7503" w:type="dxa"/>
          </w:tcPr>
          <w:p w14:paraId="6A64AD01" w14:textId="77777777" w:rsidR="00964675" w:rsidRPr="00E27D9A" w:rsidRDefault="008E2084" w:rsidP="006812E0">
            <w:pPr>
              <w:jc w:val="both"/>
              <w:rPr>
                <w:rFonts w:ascii="Times New Roman" w:hAnsi="Times New Roman"/>
                <w:sz w:val="28"/>
                <w:szCs w:val="28"/>
                <w:lang w:val="vi-VN"/>
              </w:rPr>
            </w:pPr>
            <w:r w:rsidRPr="00E27D9A">
              <w:rPr>
                <w:rFonts w:ascii="Times New Roman" w:hAnsi="Times New Roman"/>
                <w:sz w:val="28"/>
                <w:szCs w:val="28"/>
                <w:lang w:val="nl-NL"/>
              </w:rPr>
              <w:t>* Thay “nhung không chuyển đổi được” thành “nhưng không thành” (</w:t>
            </w:r>
            <w:r w:rsidRPr="00E27D9A">
              <w:rPr>
                <w:rFonts w:ascii="Times New Roman" w:hAnsi="Times New Roman"/>
                <w:i/>
                <w:sz w:val="28"/>
                <w:szCs w:val="28"/>
                <w:lang w:val="nl-NL"/>
              </w:rPr>
              <w:t>UBND Tp. Huế</w:t>
            </w:r>
            <w:r w:rsidRPr="00E27D9A">
              <w:rPr>
                <w:rFonts w:ascii="Times New Roman" w:hAnsi="Times New Roman"/>
                <w:sz w:val="28"/>
                <w:szCs w:val="28"/>
                <w:lang w:val="nl-NL"/>
              </w:rPr>
              <w:t>)</w:t>
            </w:r>
          </w:p>
          <w:p w14:paraId="41C6FA65" w14:textId="334DED49" w:rsidR="0027214A" w:rsidRPr="00E27D9A" w:rsidRDefault="0027214A" w:rsidP="006812E0">
            <w:pPr>
              <w:jc w:val="both"/>
              <w:rPr>
                <w:rFonts w:ascii="Times New Roman" w:hAnsi="Times New Roman"/>
                <w:sz w:val="28"/>
                <w:szCs w:val="28"/>
                <w:lang w:val="vi-VN"/>
              </w:rPr>
            </w:pPr>
            <w:r w:rsidRPr="00E27D9A">
              <w:rPr>
                <w:rFonts w:ascii="Times New Roman" w:hAnsi="Times New Roman"/>
                <w:sz w:val="28"/>
                <w:szCs w:val="28"/>
                <w:lang w:val="vi-VN"/>
              </w:rPr>
              <w:t xml:space="preserve">* </w:t>
            </w:r>
          </w:p>
        </w:tc>
        <w:tc>
          <w:tcPr>
            <w:tcW w:w="5367" w:type="dxa"/>
          </w:tcPr>
          <w:p w14:paraId="0980BD9A" w14:textId="77777777" w:rsidR="00964675" w:rsidRPr="00E27D9A" w:rsidRDefault="00964675" w:rsidP="006812E0">
            <w:pPr>
              <w:widowControl w:val="0"/>
              <w:spacing w:line="340" w:lineRule="atLeast"/>
              <w:jc w:val="both"/>
              <w:rPr>
                <w:rFonts w:ascii="Times New Roman" w:hAnsi="Times New Roman"/>
                <w:sz w:val="28"/>
                <w:szCs w:val="28"/>
                <w:lang w:val="nl-NL"/>
              </w:rPr>
            </w:pPr>
          </w:p>
        </w:tc>
      </w:tr>
      <w:tr w:rsidR="001E2C29" w:rsidRPr="00E27D9A" w14:paraId="495DDFEB" w14:textId="77777777" w:rsidTr="009E03C6">
        <w:tc>
          <w:tcPr>
            <w:tcW w:w="2269" w:type="dxa"/>
          </w:tcPr>
          <w:p w14:paraId="29AC4AC0" w14:textId="1E9A00F2" w:rsidR="001E2C29" w:rsidRPr="00E27D9A" w:rsidRDefault="001E2C29" w:rsidP="006812E0">
            <w:pPr>
              <w:widowControl w:val="0"/>
              <w:spacing w:line="360" w:lineRule="exact"/>
              <w:jc w:val="both"/>
              <w:rPr>
                <w:rFonts w:ascii="Times New Roman" w:hAnsi="Times New Roman"/>
                <w:b/>
                <w:sz w:val="28"/>
                <w:szCs w:val="28"/>
                <w:lang w:val="nl-NL"/>
              </w:rPr>
            </w:pPr>
            <w:r w:rsidRPr="00E27D9A">
              <w:rPr>
                <w:rFonts w:ascii="Times New Roman" w:hAnsi="Times New Roman"/>
                <w:b/>
                <w:sz w:val="28"/>
                <w:szCs w:val="28"/>
                <w:lang w:val="nl-NL"/>
              </w:rPr>
              <w:t>Lộ trình hoàn thành việc chuyển đổi, giải thể các Phòng công chứ</w:t>
            </w:r>
            <w:r w:rsidR="00454EF4" w:rsidRPr="00E27D9A">
              <w:rPr>
                <w:rFonts w:ascii="Times New Roman" w:hAnsi="Times New Roman"/>
                <w:b/>
                <w:sz w:val="28"/>
                <w:szCs w:val="28"/>
                <w:lang w:val="nl-NL"/>
              </w:rPr>
              <w:t>ng (Đi</w:t>
            </w:r>
            <w:r w:rsidRPr="00E27D9A">
              <w:rPr>
                <w:rFonts w:ascii="Times New Roman" w:hAnsi="Times New Roman"/>
                <w:b/>
                <w:sz w:val="28"/>
                <w:szCs w:val="28"/>
                <w:lang w:val="nl-NL"/>
              </w:rPr>
              <w:t>ều 17)</w:t>
            </w:r>
          </w:p>
        </w:tc>
        <w:tc>
          <w:tcPr>
            <w:tcW w:w="7503" w:type="dxa"/>
          </w:tcPr>
          <w:p w14:paraId="219B26B4" w14:textId="77777777" w:rsidR="001E2C29" w:rsidRPr="00E27D9A" w:rsidRDefault="00894E52" w:rsidP="006812E0">
            <w:pPr>
              <w:jc w:val="both"/>
              <w:rPr>
                <w:rFonts w:ascii="Times New Roman" w:hAnsi="Times New Roman"/>
                <w:sz w:val="28"/>
                <w:szCs w:val="28"/>
                <w:lang w:val="nl-NL"/>
              </w:rPr>
            </w:pPr>
            <w:r w:rsidRPr="00E27D9A">
              <w:rPr>
                <w:rFonts w:ascii="Times New Roman" w:hAnsi="Times New Roman"/>
                <w:sz w:val="28"/>
                <w:szCs w:val="28"/>
                <w:lang w:val="nl-NL"/>
              </w:rPr>
              <w:t>*</w:t>
            </w:r>
            <w:r w:rsidR="001E2C29" w:rsidRPr="00E27D9A">
              <w:rPr>
                <w:rFonts w:ascii="Times New Roman" w:hAnsi="Times New Roman"/>
                <w:sz w:val="28"/>
                <w:szCs w:val="28"/>
                <w:lang w:val="nl-NL"/>
              </w:rPr>
              <w:t xml:space="preserve"> Quy định không hợp lý vì PCC hoạt động kém hiệu quả lại chuyển đổi sau, trong khi Khoản 3, Điều 5 Nghị định 120/2020/NĐ-CP quy định về điều kiện giải thể đơn vị sự nghiệp công lập có tiêu trí 03 năm liên tiếp hoạt động không hiệu quả </w:t>
            </w:r>
            <w:r w:rsidRPr="00E27D9A">
              <w:rPr>
                <w:rFonts w:ascii="Times New Roman" w:hAnsi="Times New Roman"/>
                <w:sz w:val="28"/>
                <w:szCs w:val="28"/>
                <w:lang w:val="nl-NL"/>
              </w:rPr>
              <w:t>(</w:t>
            </w:r>
            <w:r w:rsidRPr="00E27D9A">
              <w:rPr>
                <w:rFonts w:ascii="Times New Roman" w:hAnsi="Times New Roman"/>
                <w:i/>
                <w:sz w:val="28"/>
                <w:szCs w:val="28"/>
                <w:lang w:val="nl-NL"/>
              </w:rPr>
              <w:t xml:space="preserve">UBND tỉnh Bến Tre, </w:t>
            </w:r>
            <w:r w:rsidRPr="00E27D9A">
              <w:rPr>
                <w:rFonts w:ascii="Times New Roman" w:hAnsi="Times New Roman"/>
                <w:sz w:val="28"/>
                <w:szCs w:val="28"/>
                <w:lang w:val="nl-NL"/>
              </w:rPr>
              <w:t>)</w:t>
            </w:r>
          </w:p>
          <w:p w14:paraId="43941FC4" w14:textId="1D22C4C3" w:rsidR="006466C2" w:rsidRPr="00E27D9A" w:rsidRDefault="006466C2" w:rsidP="006812E0">
            <w:pPr>
              <w:jc w:val="both"/>
              <w:rPr>
                <w:rFonts w:ascii="Times New Roman" w:hAnsi="Times New Roman"/>
                <w:sz w:val="28"/>
                <w:szCs w:val="28"/>
                <w:lang w:val="nl-NL"/>
              </w:rPr>
            </w:pPr>
            <w:r w:rsidRPr="00E27D9A">
              <w:rPr>
                <w:rFonts w:ascii="Times New Roman" w:hAnsi="Times New Roman"/>
                <w:sz w:val="28"/>
                <w:szCs w:val="28"/>
                <w:lang w:val="nl-NL"/>
              </w:rPr>
              <w:t>* Quy định lộ trình chưa hợp lý, nên thống nhất 01 mốc thời gian là 31/12/2030 (</w:t>
            </w:r>
            <w:r w:rsidRPr="00E27D9A">
              <w:rPr>
                <w:rFonts w:ascii="Times New Roman" w:hAnsi="Times New Roman"/>
                <w:i/>
                <w:sz w:val="28"/>
                <w:szCs w:val="28"/>
                <w:lang w:val="nl-NL"/>
              </w:rPr>
              <w:t>PCC số 4 Tp. HCM</w:t>
            </w:r>
            <w:r w:rsidRPr="00E27D9A">
              <w:rPr>
                <w:rFonts w:ascii="Times New Roman" w:hAnsi="Times New Roman"/>
                <w:sz w:val="28"/>
                <w:szCs w:val="28"/>
                <w:lang w:val="nl-NL"/>
              </w:rPr>
              <w:t>)</w:t>
            </w:r>
          </w:p>
        </w:tc>
        <w:tc>
          <w:tcPr>
            <w:tcW w:w="5367" w:type="dxa"/>
          </w:tcPr>
          <w:p w14:paraId="24937E38" w14:textId="697D80FB" w:rsidR="001E2C29" w:rsidRPr="00E27D9A" w:rsidRDefault="001E2C29"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 theo hướng quy định mốc thời hạn cuối cùng, còn giao trách nhiệm cho UBND cấp tỉnh</w:t>
            </w:r>
          </w:p>
        </w:tc>
      </w:tr>
      <w:tr w:rsidR="00512A75" w:rsidRPr="00E27D9A" w14:paraId="60DBA9A7" w14:textId="77777777" w:rsidTr="009E03C6">
        <w:tc>
          <w:tcPr>
            <w:tcW w:w="2269" w:type="dxa"/>
          </w:tcPr>
          <w:p w14:paraId="234C17B2" w14:textId="77777777" w:rsidR="00512A75" w:rsidRPr="00E27D9A" w:rsidRDefault="00512A75" w:rsidP="006812E0">
            <w:pPr>
              <w:pStyle w:val="NormalWeb"/>
              <w:widowControl w:val="0"/>
              <w:shd w:val="clear" w:color="auto" w:fill="FFFFFF"/>
              <w:spacing w:before="0" w:beforeAutospacing="0" w:after="0" w:afterAutospacing="0" w:line="360" w:lineRule="exact"/>
              <w:jc w:val="both"/>
              <w:rPr>
                <w:b/>
                <w:sz w:val="28"/>
                <w:szCs w:val="28"/>
                <w:lang w:val="nl-NL"/>
              </w:rPr>
            </w:pPr>
          </w:p>
        </w:tc>
        <w:tc>
          <w:tcPr>
            <w:tcW w:w="7503" w:type="dxa"/>
          </w:tcPr>
          <w:p w14:paraId="3935D584" w14:textId="54093094" w:rsidR="00512A75" w:rsidRPr="00E27D9A" w:rsidRDefault="00512A75"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nl-NL"/>
              </w:rPr>
              <w:t xml:space="preserve">* Đề nghị quy định lộ trình như sau: “Việc chuyển đổi, giải thể các Phòng công chứng tại các địa phương phải hoàn thành chậm nhất ngày 31/12/2026 đối với các Phòng công chứng tự bảo đảm toàn bộ chi thường xuyên và chi đầu tư; chậm nhất ngày 31/12/2027 đối với các Phòng công chứng bảo đảm toàn bộ chi thường xuyên; chậm nhất ngày 31/12/2028 đối với các Phòng công chứng bảo đảm một phần chi thường xuyên; chậm nhất ngày 31/12/2030 đối với các Phòng công chứng được Nhà nước </w:t>
            </w:r>
            <w:r w:rsidRPr="00E27D9A">
              <w:rPr>
                <w:rFonts w:ascii="Times New Roman" w:hAnsi="Times New Roman"/>
                <w:sz w:val="28"/>
                <w:szCs w:val="28"/>
                <w:lang w:val="nl-NL"/>
              </w:rPr>
              <w:lastRenderedPageBreak/>
              <w:t>bảo đảm toàn bộ chi thường xuyên.” (</w:t>
            </w:r>
            <w:r w:rsidRPr="00E27D9A">
              <w:rPr>
                <w:rFonts w:ascii="Times New Roman" w:hAnsi="Times New Roman"/>
                <w:i/>
                <w:sz w:val="28"/>
                <w:szCs w:val="28"/>
                <w:lang w:val="nl-NL"/>
              </w:rPr>
              <w:t>Bộ Công an</w:t>
            </w:r>
            <w:r w:rsidRPr="00E27D9A">
              <w:rPr>
                <w:rFonts w:ascii="Times New Roman" w:hAnsi="Times New Roman"/>
                <w:sz w:val="28"/>
                <w:szCs w:val="28"/>
                <w:lang w:val="nl-NL"/>
              </w:rPr>
              <w:t>)</w:t>
            </w:r>
          </w:p>
        </w:tc>
        <w:tc>
          <w:tcPr>
            <w:tcW w:w="5367" w:type="dxa"/>
          </w:tcPr>
          <w:p w14:paraId="614CF83A" w14:textId="23C191F5" w:rsidR="00512A75" w:rsidRPr="00E27D9A" w:rsidRDefault="00512A75"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Đã tiếp thu theo phương án nêu trên</w:t>
            </w:r>
          </w:p>
        </w:tc>
      </w:tr>
      <w:tr w:rsidR="0081699F" w:rsidRPr="00E27D9A" w14:paraId="11B49EAF" w14:textId="77777777" w:rsidTr="009E03C6">
        <w:tc>
          <w:tcPr>
            <w:tcW w:w="2269" w:type="dxa"/>
          </w:tcPr>
          <w:p w14:paraId="1E9A6328" w14:textId="77777777" w:rsidR="0081699F" w:rsidRPr="00E27D9A" w:rsidRDefault="0081699F" w:rsidP="006812E0">
            <w:pPr>
              <w:pStyle w:val="NormalWeb"/>
              <w:widowControl w:val="0"/>
              <w:shd w:val="clear" w:color="auto" w:fill="FFFFFF"/>
              <w:spacing w:before="0" w:beforeAutospacing="0" w:after="0" w:afterAutospacing="0" w:line="360" w:lineRule="exact"/>
              <w:jc w:val="both"/>
              <w:rPr>
                <w:b/>
                <w:sz w:val="28"/>
                <w:szCs w:val="28"/>
                <w:lang w:val="nl-NL"/>
              </w:rPr>
            </w:pPr>
          </w:p>
        </w:tc>
        <w:tc>
          <w:tcPr>
            <w:tcW w:w="7503" w:type="dxa"/>
          </w:tcPr>
          <w:p w14:paraId="23DAA989" w14:textId="2C752C23" w:rsidR="0081699F" w:rsidRPr="00E27D9A" w:rsidRDefault="0081699F"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vi-VN"/>
              </w:rPr>
              <w:t xml:space="preserve">* Về lộ trình, thời gian chuyển đổi từ Phòng Công chứng sang Văn phòng Công chứng đề nghị giao cho UBND cấp tỉnh quyết định, tùy vào điều kiện của từng địa phương </w:t>
            </w:r>
            <w:r w:rsidRPr="00E27D9A">
              <w:rPr>
                <w:rFonts w:ascii="Times New Roman" w:hAnsi="Times New Roman"/>
                <w:i/>
                <w:sz w:val="28"/>
                <w:szCs w:val="28"/>
                <w:lang w:val="vi-VN"/>
              </w:rPr>
              <w:t>(STP Bắc Ninh</w:t>
            </w:r>
            <w:r w:rsidR="00FB790F" w:rsidRPr="00E27D9A">
              <w:rPr>
                <w:rFonts w:ascii="Times New Roman" w:hAnsi="Times New Roman"/>
                <w:i/>
                <w:sz w:val="28"/>
                <w:szCs w:val="28"/>
                <w:lang w:val="vi-VN"/>
              </w:rPr>
              <w:t>, Vụ TCCB</w:t>
            </w:r>
            <w:r w:rsidRPr="00E27D9A">
              <w:rPr>
                <w:rFonts w:ascii="Times New Roman" w:hAnsi="Times New Roman"/>
                <w:i/>
                <w:sz w:val="28"/>
                <w:szCs w:val="28"/>
                <w:lang w:val="vi-VN"/>
              </w:rPr>
              <w:t xml:space="preserve">) </w:t>
            </w:r>
          </w:p>
        </w:tc>
        <w:tc>
          <w:tcPr>
            <w:tcW w:w="5367" w:type="dxa"/>
          </w:tcPr>
          <w:p w14:paraId="16A6A27F" w14:textId="262B1814" w:rsidR="0081699F" w:rsidRPr="00E27D9A" w:rsidRDefault="0081699F" w:rsidP="006812E0">
            <w:pPr>
              <w:widowControl w:val="0"/>
              <w:spacing w:line="340" w:lineRule="atLeast"/>
              <w:jc w:val="both"/>
              <w:rPr>
                <w:rFonts w:ascii="Times New Roman" w:hAnsi="Times New Roman"/>
                <w:sz w:val="28"/>
                <w:szCs w:val="28"/>
                <w:lang w:val="nl-NL"/>
              </w:rPr>
            </w:pPr>
          </w:p>
        </w:tc>
      </w:tr>
      <w:tr w:rsidR="001E39F2" w:rsidRPr="00E27D9A" w14:paraId="5391DB67" w14:textId="77777777" w:rsidTr="009E03C6">
        <w:tc>
          <w:tcPr>
            <w:tcW w:w="2269" w:type="dxa"/>
          </w:tcPr>
          <w:p w14:paraId="0AAA4076" w14:textId="77777777" w:rsidR="001E39F2" w:rsidRPr="00E27D9A" w:rsidRDefault="001E39F2" w:rsidP="006812E0">
            <w:pPr>
              <w:pStyle w:val="NormalWeb"/>
              <w:widowControl w:val="0"/>
              <w:shd w:val="clear" w:color="auto" w:fill="FFFFFF"/>
              <w:spacing w:before="0" w:beforeAutospacing="0" w:after="0" w:afterAutospacing="0" w:line="360" w:lineRule="exact"/>
              <w:jc w:val="both"/>
              <w:rPr>
                <w:b/>
                <w:sz w:val="28"/>
                <w:szCs w:val="28"/>
                <w:lang w:val="nl-NL"/>
              </w:rPr>
            </w:pPr>
          </w:p>
        </w:tc>
        <w:tc>
          <w:tcPr>
            <w:tcW w:w="7503" w:type="dxa"/>
          </w:tcPr>
          <w:p w14:paraId="40779D40" w14:textId="5C5C6FC8" w:rsidR="001E39F2" w:rsidRPr="00E27D9A" w:rsidRDefault="001E39F2"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vi-VN"/>
              </w:rPr>
              <w:t xml:space="preserve">* Đề nghị sửa đổi quy định trên theo hướng chỉ quy định 01 mốc thực hiện chuyển đổi, giải thể là trước ngày 31/12/2030 </w:t>
            </w:r>
            <w:r w:rsidRPr="00E27D9A">
              <w:rPr>
                <w:rFonts w:ascii="Times New Roman" w:hAnsi="Times New Roman"/>
                <w:i/>
                <w:sz w:val="28"/>
                <w:szCs w:val="28"/>
                <w:lang w:val="vi-VN"/>
              </w:rPr>
              <w:t>(UBND Tuyên Quang)</w:t>
            </w:r>
          </w:p>
        </w:tc>
        <w:tc>
          <w:tcPr>
            <w:tcW w:w="5367" w:type="dxa"/>
          </w:tcPr>
          <w:p w14:paraId="47D8646F" w14:textId="77777777" w:rsidR="001E39F2" w:rsidRPr="00E27D9A" w:rsidRDefault="001E39F2" w:rsidP="006812E0">
            <w:pPr>
              <w:widowControl w:val="0"/>
              <w:spacing w:line="340" w:lineRule="atLeast"/>
              <w:jc w:val="both"/>
              <w:rPr>
                <w:rFonts w:ascii="Times New Roman" w:hAnsi="Times New Roman"/>
                <w:sz w:val="28"/>
                <w:szCs w:val="28"/>
                <w:lang w:val="nl-NL"/>
              </w:rPr>
            </w:pPr>
          </w:p>
        </w:tc>
      </w:tr>
      <w:tr w:rsidR="006344B7" w:rsidRPr="00E27D9A" w14:paraId="0BA6DEFD" w14:textId="77777777" w:rsidTr="009E03C6">
        <w:tc>
          <w:tcPr>
            <w:tcW w:w="2269" w:type="dxa"/>
          </w:tcPr>
          <w:p w14:paraId="561EAC63" w14:textId="6679A6CD" w:rsidR="006344B7" w:rsidRPr="00E27D9A" w:rsidRDefault="006344B7" w:rsidP="006812E0">
            <w:pPr>
              <w:pStyle w:val="NormalWeb"/>
              <w:widowControl w:val="0"/>
              <w:shd w:val="clear" w:color="auto" w:fill="FFFFFF"/>
              <w:spacing w:before="0" w:beforeAutospacing="0" w:after="0" w:afterAutospacing="0" w:line="360" w:lineRule="exact"/>
              <w:jc w:val="both"/>
              <w:rPr>
                <w:b/>
                <w:sz w:val="28"/>
                <w:szCs w:val="28"/>
                <w:lang w:val="nl-NL"/>
              </w:rPr>
            </w:pPr>
            <w:r w:rsidRPr="00E27D9A">
              <w:rPr>
                <w:b/>
                <w:sz w:val="28"/>
                <w:szCs w:val="28"/>
                <w:lang w:val="nl-NL"/>
              </w:rPr>
              <w:t>Văn phòng côn</w:t>
            </w:r>
            <w:r w:rsidR="00D52512" w:rsidRPr="00E27D9A">
              <w:rPr>
                <w:b/>
                <w:sz w:val="28"/>
                <w:szCs w:val="28"/>
                <w:lang w:val="vi-VN"/>
              </w:rPr>
              <w:t>g</w:t>
            </w:r>
            <w:r w:rsidRPr="00E27D9A">
              <w:rPr>
                <w:b/>
                <w:sz w:val="28"/>
                <w:szCs w:val="28"/>
                <w:lang w:val="nl-NL"/>
              </w:rPr>
              <w:t xml:space="preserve"> chứng được tổ chức và hoạt động theo loại hình doanh nghiệp tư nhân (Điều 19)</w:t>
            </w:r>
          </w:p>
        </w:tc>
        <w:tc>
          <w:tcPr>
            <w:tcW w:w="7503" w:type="dxa"/>
          </w:tcPr>
          <w:p w14:paraId="6400F37E" w14:textId="77777777" w:rsidR="006344B7" w:rsidRPr="00E27D9A" w:rsidRDefault="006344B7"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Nên cho công ty hợp danh chuyển thành doanh nghiệp tư nhân ở các địa bàn này</w:t>
            </w:r>
            <w:r w:rsidR="00102B18" w:rsidRPr="00E27D9A">
              <w:rPr>
                <w:rFonts w:ascii="Times New Roman" w:hAnsi="Times New Roman"/>
                <w:sz w:val="28"/>
                <w:szCs w:val="28"/>
                <w:lang w:val="nl-NL"/>
              </w:rPr>
              <w:t xml:space="preserve"> (</w:t>
            </w:r>
            <w:r w:rsidR="00102B18" w:rsidRPr="00E27D9A">
              <w:rPr>
                <w:rFonts w:ascii="Times New Roman" w:hAnsi="Times New Roman"/>
                <w:i/>
                <w:sz w:val="28"/>
                <w:szCs w:val="28"/>
                <w:lang w:val="nl-NL"/>
              </w:rPr>
              <w:t xml:space="preserve">STP </w:t>
            </w:r>
            <w:r w:rsidR="00CC7AD8" w:rsidRPr="00E27D9A">
              <w:rPr>
                <w:rFonts w:ascii="Times New Roman" w:hAnsi="Times New Roman"/>
                <w:i/>
                <w:sz w:val="28"/>
                <w:szCs w:val="28"/>
                <w:lang w:val="nl-NL"/>
              </w:rPr>
              <w:t xml:space="preserve">tỉnh, Tp: </w:t>
            </w:r>
            <w:r w:rsidR="00102B18" w:rsidRPr="00E27D9A">
              <w:rPr>
                <w:rFonts w:ascii="Times New Roman" w:hAnsi="Times New Roman"/>
                <w:i/>
                <w:sz w:val="28"/>
                <w:szCs w:val="28"/>
                <w:lang w:val="nl-NL"/>
              </w:rPr>
              <w:t>Phú Yên</w:t>
            </w:r>
            <w:r w:rsidR="00CC7AD8" w:rsidRPr="00E27D9A">
              <w:rPr>
                <w:rFonts w:ascii="Times New Roman" w:hAnsi="Times New Roman"/>
                <w:i/>
                <w:sz w:val="28"/>
                <w:szCs w:val="28"/>
                <w:lang w:val="nl-NL"/>
              </w:rPr>
              <w:t>, Long An</w:t>
            </w:r>
            <w:r w:rsidR="00102B18" w:rsidRPr="00E27D9A">
              <w:rPr>
                <w:rFonts w:ascii="Times New Roman" w:hAnsi="Times New Roman"/>
                <w:sz w:val="28"/>
                <w:szCs w:val="28"/>
                <w:lang w:val="nl-NL"/>
              </w:rPr>
              <w:t>)</w:t>
            </w:r>
          </w:p>
          <w:p w14:paraId="6E2B2C2C" w14:textId="77777777" w:rsidR="00D52512" w:rsidRPr="00E27D9A" w:rsidRDefault="00D5251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được thành lập tại địa bàn cấp xã có điều kiện kinh tế khó khăn (Phụ lục cấp xã có điều kiện kinh tế khó khăn thống nhất với danh sách của ngành Nội vụ) </w:t>
            </w:r>
            <w:r w:rsidRPr="00E27D9A">
              <w:rPr>
                <w:rFonts w:ascii="Times New Roman" w:hAnsi="Times New Roman"/>
                <w:i/>
                <w:sz w:val="28"/>
                <w:szCs w:val="28"/>
                <w:lang w:val="vi-VN"/>
              </w:rPr>
              <w:t>(STP Bắc Ninh)</w:t>
            </w:r>
            <w:r w:rsidRPr="00E27D9A">
              <w:rPr>
                <w:rFonts w:ascii="Times New Roman" w:hAnsi="Times New Roman"/>
                <w:sz w:val="28"/>
                <w:szCs w:val="28"/>
                <w:lang w:val="vi-VN"/>
              </w:rPr>
              <w:t xml:space="preserve"> </w:t>
            </w:r>
          </w:p>
          <w:p w14:paraId="327B1287" w14:textId="77777777" w:rsidR="00D23EF3" w:rsidRPr="00E27D9A" w:rsidRDefault="00D23EF3" w:rsidP="006812E0">
            <w:pPr>
              <w:widowControl w:val="0"/>
              <w:spacing w:line="340" w:lineRule="atLeast"/>
              <w:jc w:val="both"/>
              <w:rPr>
                <w:rFonts w:ascii="Times New Roman" w:hAnsi="Times New Roman"/>
                <w:i/>
                <w:sz w:val="28"/>
                <w:szCs w:val="28"/>
                <w:lang w:val="vi-VN"/>
              </w:rPr>
            </w:pPr>
            <w:r w:rsidRPr="00E27D9A">
              <w:rPr>
                <w:rFonts w:ascii="Times New Roman" w:hAnsi="Times New Roman"/>
                <w:sz w:val="28"/>
                <w:szCs w:val="28"/>
                <w:lang w:val="vi-VN"/>
              </w:rPr>
              <w:t xml:space="preserve">* Đề nghị cần bổ sung cụm từ: “được tổ chức và hoạt động” vào Khoản 1 Điều 19; đề nghị quy định tại  khoản 2 Điều 19 cần bổ sung các trường hợp ở địa bàn cấp huyện trong Danh mục được thành lập Văn phòng công chứng theo loại hình doanh nghiệp tư nhân được Chính phủ quy định; đề nghị chỉnh lý khoản 3 Điều 19 </w:t>
            </w:r>
            <w:r w:rsidRPr="00E27D9A">
              <w:rPr>
                <w:rFonts w:ascii="Times New Roman" w:hAnsi="Times New Roman"/>
                <w:i/>
                <w:sz w:val="28"/>
                <w:szCs w:val="28"/>
                <w:lang w:val="vi-VN"/>
              </w:rPr>
              <w:t>(STP Bắc Ninh)</w:t>
            </w:r>
          </w:p>
          <w:p w14:paraId="71C8256F" w14:textId="16DD17CA" w:rsidR="00D32900" w:rsidRPr="00E27D9A" w:rsidRDefault="00D32900" w:rsidP="006812E0">
            <w:pPr>
              <w:widowControl w:val="0"/>
              <w:spacing w:line="340" w:lineRule="atLeast"/>
              <w:jc w:val="both"/>
              <w:rPr>
                <w:rFonts w:ascii="Times New Roman" w:hAnsi="Times New Roman"/>
                <w:sz w:val="28"/>
                <w:szCs w:val="28"/>
                <w:lang w:val="vi-VN"/>
              </w:rPr>
            </w:pPr>
            <w:r w:rsidRPr="00E27D9A">
              <w:rPr>
                <w:rFonts w:ascii="Times New Roman" w:hAnsi="Times New Roman"/>
                <w:i/>
                <w:sz w:val="28"/>
                <w:szCs w:val="28"/>
                <w:lang w:val="vi-VN"/>
              </w:rPr>
              <w:t xml:space="preserve">* </w:t>
            </w:r>
            <w:r w:rsidRPr="00E27D9A">
              <w:rPr>
                <w:rFonts w:ascii="Times New Roman" w:hAnsi="Times New Roman"/>
                <w:sz w:val="28"/>
                <w:szCs w:val="28"/>
                <w:lang w:val="vi-VN"/>
              </w:rPr>
              <w:t>Nên dự liệu sau một thời gian nhất định (có thể 3-5 năm 1 lần) Bộ Tư pháp xem xét trình Chính phủ danh mục sửa đổi, bổ sung địa bàn được thành lập Văn phòng công chứng theo loại hình doanh nghiệp tư nhân.  (HHCCVVN)</w:t>
            </w:r>
          </w:p>
        </w:tc>
        <w:tc>
          <w:tcPr>
            <w:tcW w:w="5367" w:type="dxa"/>
          </w:tcPr>
          <w:p w14:paraId="2650FA81" w14:textId="07CCD38F" w:rsidR="006344B7" w:rsidRPr="00E27D9A" w:rsidRDefault="00102B18"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Nghiên cứu</w:t>
            </w:r>
          </w:p>
        </w:tc>
      </w:tr>
      <w:tr w:rsidR="001E2C29" w:rsidRPr="00E27D9A" w14:paraId="643C2B89" w14:textId="77777777" w:rsidTr="009E03C6">
        <w:tc>
          <w:tcPr>
            <w:tcW w:w="2269" w:type="dxa"/>
          </w:tcPr>
          <w:p w14:paraId="0C8DB604" w14:textId="7EA3448A" w:rsidR="001E2C29" w:rsidRPr="00E27D9A" w:rsidRDefault="009252E1" w:rsidP="006812E0">
            <w:pPr>
              <w:pStyle w:val="NormalWeb"/>
              <w:widowControl w:val="0"/>
              <w:shd w:val="clear" w:color="auto" w:fill="FFFFFF"/>
              <w:spacing w:before="0" w:beforeAutospacing="0" w:after="0" w:afterAutospacing="0" w:line="360" w:lineRule="exact"/>
              <w:jc w:val="both"/>
              <w:rPr>
                <w:b/>
                <w:sz w:val="28"/>
                <w:szCs w:val="28"/>
                <w:lang w:val="nl-NL"/>
              </w:rPr>
            </w:pPr>
            <w:r w:rsidRPr="00E27D9A">
              <w:rPr>
                <w:b/>
                <w:sz w:val="28"/>
                <w:szCs w:val="28"/>
                <w:lang w:val="nl-NL"/>
              </w:rPr>
              <w:t xml:space="preserve">Tên của Văn </w:t>
            </w:r>
            <w:r w:rsidRPr="00E27D9A">
              <w:rPr>
                <w:b/>
                <w:sz w:val="28"/>
                <w:szCs w:val="28"/>
                <w:lang w:val="nl-NL"/>
              </w:rPr>
              <w:lastRenderedPageBreak/>
              <w:t>phòng công chứng (Điều 20)</w:t>
            </w:r>
          </w:p>
        </w:tc>
        <w:tc>
          <w:tcPr>
            <w:tcW w:w="7503" w:type="dxa"/>
          </w:tcPr>
          <w:p w14:paraId="2BAD0C9E" w14:textId="401E9AC5" w:rsidR="001E2C29" w:rsidRPr="00E27D9A" w:rsidRDefault="00DC0311"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 xml:space="preserve">* Nên bỏ quy định VPCC không được đặt tên theo cách đặt tên </w:t>
            </w:r>
            <w:r w:rsidRPr="00E27D9A">
              <w:rPr>
                <w:rFonts w:ascii="Times New Roman" w:hAnsi="Times New Roman"/>
                <w:sz w:val="28"/>
                <w:szCs w:val="28"/>
                <w:lang w:val="nl-NL"/>
              </w:rPr>
              <w:lastRenderedPageBreak/>
              <w:t>của PCC vì không cần thiết; nên cho các VPCC được khôi phục lại tên cũ đã phải đổi theo LCC 2014 (</w:t>
            </w:r>
            <w:r w:rsidRPr="00E27D9A">
              <w:rPr>
                <w:rFonts w:ascii="Times New Roman" w:hAnsi="Times New Roman"/>
                <w:i/>
                <w:sz w:val="28"/>
                <w:szCs w:val="28"/>
                <w:lang w:val="nl-NL"/>
              </w:rPr>
              <w:t>Hội CCV Lào Cai</w:t>
            </w:r>
            <w:r w:rsidRPr="00E27D9A">
              <w:rPr>
                <w:rFonts w:ascii="Times New Roman" w:hAnsi="Times New Roman"/>
                <w:sz w:val="28"/>
                <w:szCs w:val="28"/>
                <w:lang w:val="nl-NL"/>
              </w:rPr>
              <w:t>)</w:t>
            </w:r>
          </w:p>
        </w:tc>
        <w:tc>
          <w:tcPr>
            <w:tcW w:w="5367" w:type="dxa"/>
          </w:tcPr>
          <w:p w14:paraId="28C9E3FD" w14:textId="7B1FADCB" w:rsidR="001E2C29" w:rsidRPr="00E27D9A" w:rsidRDefault="00DC0311"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 xml:space="preserve">Tiếp thu ý kiến thứ nhất. Việc ưu tiên cho các </w:t>
            </w:r>
            <w:r w:rsidRPr="00E27D9A">
              <w:rPr>
                <w:rFonts w:ascii="Times New Roman" w:hAnsi="Times New Roman"/>
                <w:sz w:val="28"/>
                <w:szCs w:val="28"/>
                <w:lang w:val="nl-NL"/>
              </w:rPr>
              <w:lastRenderedPageBreak/>
              <w:t>VPCC lấy lại tên gọi cũ đã được quy định tại điều khoản chuyển tiếp.</w:t>
            </w:r>
          </w:p>
        </w:tc>
      </w:tr>
      <w:tr w:rsidR="00654EFC" w:rsidRPr="00E27D9A" w14:paraId="7D0F2AEE" w14:textId="77777777" w:rsidTr="009E03C6">
        <w:tc>
          <w:tcPr>
            <w:tcW w:w="2269" w:type="dxa"/>
          </w:tcPr>
          <w:p w14:paraId="671F50F0" w14:textId="77777777" w:rsidR="00654EFC" w:rsidRPr="00E27D9A" w:rsidRDefault="00654EFC" w:rsidP="006812E0">
            <w:pPr>
              <w:pStyle w:val="NormalWeb"/>
              <w:widowControl w:val="0"/>
              <w:shd w:val="clear" w:color="auto" w:fill="FFFFFF"/>
              <w:spacing w:before="0" w:beforeAutospacing="0" w:after="0" w:afterAutospacing="0" w:line="360" w:lineRule="exact"/>
              <w:jc w:val="both"/>
              <w:rPr>
                <w:b/>
                <w:sz w:val="28"/>
                <w:szCs w:val="28"/>
                <w:lang w:val="nl-NL"/>
              </w:rPr>
            </w:pPr>
          </w:p>
        </w:tc>
        <w:tc>
          <w:tcPr>
            <w:tcW w:w="7503" w:type="dxa"/>
          </w:tcPr>
          <w:p w14:paraId="3770FD6D" w14:textId="22D539EF" w:rsidR="00654EFC" w:rsidRPr="00E27D9A" w:rsidRDefault="006344B7"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Quy định rõ cách xác minh tên gọi trên CSDLCC của Bộ Tư pháp để bảo đảm tính khả thi khi giải quyết TTHC (</w:t>
            </w:r>
            <w:r w:rsidRPr="00E27D9A">
              <w:rPr>
                <w:rFonts w:ascii="Times New Roman" w:hAnsi="Times New Roman"/>
                <w:i/>
                <w:sz w:val="28"/>
                <w:szCs w:val="28"/>
                <w:lang w:val="nl-NL"/>
              </w:rPr>
              <w:t>STP Phú Yên</w:t>
            </w:r>
            <w:r w:rsidRPr="00E27D9A">
              <w:rPr>
                <w:rFonts w:ascii="Times New Roman" w:hAnsi="Times New Roman"/>
                <w:sz w:val="28"/>
                <w:szCs w:val="28"/>
                <w:lang w:val="nl-NL"/>
              </w:rPr>
              <w:t>)</w:t>
            </w:r>
          </w:p>
        </w:tc>
        <w:tc>
          <w:tcPr>
            <w:tcW w:w="5367" w:type="dxa"/>
          </w:tcPr>
          <w:p w14:paraId="04B70A34" w14:textId="691C52D9" w:rsidR="00654EFC" w:rsidRPr="00E27D9A" w:rsidRDefault="006344B7"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Sẽ hướng dẫn trong quá trình triển khai</w:t>
            </w:r>
          </w:p>
        </w:tc>
      </w:tr>
      <w:tr w:rsidR="00654EFC" w:rsidRPr="00E27D9A" w14:paraId="743B712D" w14:textId="77777777" w:rsidTr="009E03C6">
        <w:tc>
          <w:tcPr>
            <w:tcW w:w="2269" w:type="dxa"/>
          </w:tcPr>
          <w:p w14:paraId="1B883C80" w14:textId="77777777" w:rsidR="00654EFC" w:rsidRPr="00E27D9A" w:rsidRDefault="00654EFC" w:rsidP="006812E0">
            <w:pPr>
              <w:pStyle w:val="NormalWeb"/>
              <w:widowControl w:val="0"/>
              <w:shd w:val="clear" w:color="auto" w:fill="FFFFFF"/>
              <w:spacing w:before="0" w:beforeAutospacing="0" w:after="0" w:afterAutospacing="0" w:line="360" w:lineRule="exact"/>
              <w:jc w:val="both"/>
              <w:rPr>
                <w:b/>
                <w:sz w:val="28"/>
                <w:szCs w:val="28"/>
                <w:lang w:val="nl-NL"/>
              </w:rPr>
            </w:pPr>
          </w:p>
        </w:tc>
        <w:tc>
          <w:tcPr>
            <w:tcW w:w="7503" w:type="dxa"/>
          </w:tcPr>
          <w:p w14:paraId="5485AEA6" w14:textId="5A4058C7" w:rsidR="00654EFC" w:rsidRPr="00E27D9A" w:rsidRDefault="00CC7AD8"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Đề nghị quy định rõ cách xử lý đối với VPCC đang hoạt động mà bị trùng, gây nhầm lẫn (</w:t>
            </w:r>
            <w:r w:rsidRPr="00E27D9A">
              <w:rPr>
                <w:rFonts w:ascii="Times New Roman" w:hAnsi="Times New Roman"/>
                <w:i/>
                <w:sz w:val="28"/>
                <w:szCs w:val="28"/>
                <w:lang w:val="nl-NL"/>
              </w:rPr>
              <w:t>STP Long An</w:t>
            </w:r>
            <w:r w:rsidRPr="00E27D9A">
              <w:rPr>
                <w:rFonts w:ascii="Times New Roman" w:hAnsi="Times New Roman"/>
                <w:sz w:val="28"/>
                <w:szCs w:val="28"/>
                <w:lang w:val="nl-NL"/>
              </w:rPr>
              <w:t>)</w:t>
            </w:r>
          </w:p>
        </w:tc>
        <w:tc>
          <w:tcPr>
            <w:tcW w:w="5367" w:type="dxa"/>
          </w:tcPr>
          <w:p w14:paraId="278A0054" w14:textId="719AC313" w:rsidR="00654EFC" w:rsidRPr="00E27D9A" w:rsidRDefault="00CC7AD8"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Nghiên cứu</w:t>
            </w:r>
          </w:p>
        </w:tc>
      </w:tr>
      <w:tr w:rsidR="006A4940" w:rsidRPr="00E27D9A" w14:paraId="09E299E8" w14:textId="77777777" w:rsidTr="009E03C6">
        <w:tc>
          <w:tcPr>
            <w:tcW w:w="2269" w:type="dxa"/>
          </w:tcPr>
          <w:p w14:paraId="1FC093F6" w14:textId="77777777" w:rsidR="006A4940" w:rsidRPr="00E27D9A" w:rsidRDefault="006A4940" w:rsidP="006812E0">
            <w:pPr>
              <w:pStyle w:val="NormalWeb"/>
              <w:widowControl w:val="0"/>
              <w:shd w:val="clear" w:color="auto" w:fill="FFFFFF"/>
              <w:spacing w:before="0" w:beforeAutospacing="0" w:after="0" w:afterAutospacing="0" w:line="360" w:lineRule="exact"/>
              <w:jc w:val="both"/>
              <w:rPr>
                <w:b/>
                <w:sz w:val="28"/>
                <w:szCs w:val="28"/>
                <w:lang w:val="nl-NL"/>
              </w:rPr>
            </w:pPr>
          </w:p>
        </w:tc>
        <w:tc>
          <w:tcPr>
            <w:tcW w:w="7503" w:type="dxa"/>
          </w:tcPr>
          <w:p w14:paraId="39F90ED9" w14:textId="57EEFB0E" w:rsidR="006A4940" w:rsidRPr="00E27D9A" w:rsidRDefault="006A4940"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bổ sung đối với trường hợp phát hiện sau khi đã đăng ký hoạt động thì VPCC đăng ký hoạt động sau phải đổi tên theo yêu cầu của các cơ quan quản lý hoặc yêu cầu của VPCC đã đăng ký trước. Bên cạnh đó, cần xem xét, xử lý đối với các trường hợp hai hay nhiều VPCC đang hoạt động trước khi Luật Công chứng năm 2024 có hiệu lực thi hành mà có tên trùng nhau hoặc gây nhầm lẫn thì xử lý như thế nào? Có bắt buộc phải đổi lại tên gọi hay không? </w:t>
            </w:r>
            <w:r w:rsidRPr="00E27D9A">
              <w:rPr>
                <w:rFonts w:ascii="Times New Roman" w:hAnsi="Times New Roman"/>
                <w:i/>
                <w:sz w:val="28"/>
                <w:szCs w:val="28"/>
                <w:lang w:val="vi-VN"/>
              </w:rPr>
              <w:t>(STP Bắc Ninh)</w:t>
            </w:r>
            <w:r w:rsidRPr="00E27D9A">
              <w:rPr>
                <w:rFonts w:ascii="Times New Roman" w:hAnsi="Times New Roman"/>
                <w:sz w:val="28"/>
                <w:szCs w:val="28"/>
                <w:lang w:val="vi-VN"/>
              </w:rPr>
              <w:t xml:space="preserve"> </w:t>
            </w:r>
          </w:p>
        </w:tc>
        <w:tc>
          <w:tcPr>
            <w:tcW w:w="5367" w:type="dxa"/>
          </w:tcPr>
          <w:p w14:paraId="22BB6371" w14:textId="77777777" w:rsidR="006A4940" w:rsidRPr="00E27D9A" w:rsidRDefault="006A4940" w:rsidP="006812E0">
            <w:pPr>
              <w:widowControl w:val="0"/>
              <w:spacing w:line="340" w:lineRule="atLeast"/>
              <w:jc w:val="both"/>
              <w:rPr>
                <w:rFonts w:ascii="Times New Roman" w:hAnsi="Times New Roman"/>
                <w:sz w:val="28"/>
                <w:szCs w:val="28"/>
                <w:lang w:val="nl-NL"/>
              </w:rPr>
            </w:pPr>
          </w:p>
        </w:tc>
      </w:tr>
      <w:tr w:rsidR="00820558" w:rsidRPr="00E27D9A" w14:paraId="4AB7F6F3" w14:textId="77777777" w:rsidTr="009E03C6">
        <w:tc>
          <w:tcPr>
            <w:tcW w:w="2269" w:type="dxa"/>
          </w:tcPr>
          <w:p w14:paraId="0223F3CB" w14:textId="77777777" w:rsidR="00820558" w:rsidRPr="00E27D9A" w:rsidRDefault="00820558" w:rsidP="006812E0">
            <w:pPr>
              <w:pStyle w:val="NormalWeb"/>
              <w:widowControl w:val="0"/>
              <w:shd w:val="clear" w:color="auto" w:fill="FFFFFF"/>
              <w:spacing w:before="0" w:beforeAutospacing="0" w:after="0" w:afterAutospacing="0" w:line="360" w:lineRule="exact"/>
              <w:jc w:val="both"/>
              <w:rPr>
                <w:b/>
                <w:sz w:val="28"/>
                <w:szCs w:val="28"/>
                <w:lang w:val="nl-NL"/>
              </w:rPr>
            </w:pPr>
          </w:p>
        </w:tc>
        <w:tc>
          <w:tcPr>
            <w:tcW w:w="7503" w:type="dxa"/>
          </w:tcPr>
          <w:p w14:paraId="384C6EEA" w14:textId="70963B12" w:rsidR="00820558" w:rsidRPr="00E27D9A" w:rsidRDefault="00820558"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Tại khoản 3 Điều 20 tên của Văn phòng công chứng quy định người đề nghị thành lập Văn phòng công chứng được phép lựa chọn tên của những Văn phòng công chứng đã chấm dứt hoạt động, việc được phép đặt tên như vậy gây nhầm lẫn cho cá nhân, tổ chức trong quá trình cung cấp hồ sơ tài liệu theo quy định hoặc gây nhầm lẫn cho người yêu cầu công chứng (UBND Sóc Trăng) </w:t>
            </w:r>
          </w:p>
        </w:tc>
        <w:tc>
          <w:tcPr>
            <w:tcW w:w="5367" w:type="dxa"/>
          </w:tcPr>
          <w:p w14:paraId="6747DB61" w14:textId="77777777" w:rsidR="00820558" w:rsidRPr="00E27D9A" w:rsidRDefault="00820558" w:rsidP="006812E0">
            <w:pPr>
              <w:widowControl w:val="0"/>
              <w:spacing w:line="340" w:lineRule="atLeast"/>
              <w:jc w:val="both"/>
              <w:rPr>
                <w:rFonts w:ascii="Times New Roman" w:hAnsi="Times New Roman"/>
                <w:sz w:val="28"/>
                <w:szCs w:val="28"/>
                <w:lang w:val="nl-NL"/>
              </w:rPr>
            </w:pPr>
          </w:p>
        </w:tc>
      </w:tr>
      <w:tr w:rsidR="00001A6F" w:rsidRPr="00E27D9A" w14:paraId="6FCAEA7C" w14:textId="77777777" w:rsidTr="009E03C6">
        <w:tc>
          <w:tcPr>
            <w:tcW w:w="2269" w:type="dxa"/>
          </w:tcPr>
          <w:p w14:paraId="4E424960" w14:textId="77777777" w:rsidR="00001A6F" w:rsidRPr="00E27D9A" w:rsidRDefault="00001A6F" w:rsidP="006812E0">
            <w:pPr>
              <w:pStyle w:val="NormalWeb"/>
              <w:widowControl w:val="0"/>
              <w:shd w:val="clear" w:color="auto" w:fill="FFFFFF"/>
              <w:spacing w:before="0" w:beforeAutospacing="0" w:after="0" w:afterAutospacing="0" w:line="360" w:lineRule="exact"/>
              <w:jc w:val="both"/>
              <w:rPr>
                <w:b/>
                <w:sz w:val="28"/>
                <w:szCs w:val="28"/>
                <w:lang w:val="nl-NL"/>
              </w:rPr>
            </w:pPr>
          </w:p>
        </w:tc>
        <w:tc>
          <w:tcPr>
            <w:tcW w:w="7503" w:type="dxa"/>
          </w:tcPr>
          <w:p w14:paraId="6005B56D" w14:textId="42BBF42D" w:rsidR="00001A6F" w:rsidRPr="00E27D9A" w:rsidRDefault="00001A6F"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Dự thảo Nghị định nên quy định bố sung trong điều này về phương án giải quyết rà soát kỹ trên phạm vi rộng toàn quốc trong trường hợp tên trùng hoặc gây nhầm lẫn. (HHCCVVN)</w:t>
            </w:r>
          </w:p>
        </w:tc>
        <w:tc>
          <w:tcPr>
            <w:tcW w:w="5367" w:type="dxa"/>
          </w:tcPr>
          <w:p w14:paraId="560DF05C" w14:textId="77777777" w:rsidR="00001A6F" w:rsidRPr="00E27D9A" w:rsidRDefault="00001A6F" w:rsidP="006812E0">
            <w:pPr>
              <w:widowControl w:val="0"/>
              <w:spacing w:line="340" w:lineRule="atLeast"/>
              <w:jc w:val="both"/>
              <w:rPr>
                <w:rFonts w:ascii="Times New Roman" w:hAnsi="Times New Roman"/>
                <w:sz w:val="28"/>
                <w:szCs w:val="28"/>
                <w:lang w:val="nl-NL"/>
              </w:rPr>
            </w:pPr>
          </w:p>
        </w:tc>
      </w:tr>
      <w:tr w:rsidR="009715C3" w:rsidRPr="00E27D9A" w14:paraId="098025BF" w14:textId="77777777" w:rsidTr="009E03C6">
        <w:trPr>
          <w:trHeight w:val="1065"/>
        </w:trPr>
        <w:tc>
          <w:tcPr>
            <w:tcW w:w="2269" w:type="dxa"/>
            <w:vMerge w:val="restart"/>
          </w:tcPr>
          <w:p w14:paraId="4524088C" w14:textId="60D53AB5" w:rsidR="009715C3" w:rsidRPr="00E27D9A" w:rsidRDefault="009715C3" w:rsidP="006812E0">
            <w:pPr>
              <w:pStyle w:val="NormalWeb"/>
              <w:widowControl w:val="0"/>
              <w:shd w:val="clear" w:color="auto" w:fill="FFFFFF"/>
              <w:spacing w:before="0" w:beforeAutospacing="0" w:after="0" w:afterAutospacing="0" w:line="360" w:lineRule="exact"/>
              <w:jc w:val="both"/>
              <w:rPr>
                <w:b/>
                <w:bCs/>
                <w:sz w:val="28"/>
                <w:szCs w:val="28"/>
                <w:lang w:val="nl-NL"/>
              </w:rPr>
            </w:pPr>
            <w:r w:rsidRPr="00E27D9A">
              <w:rPr>
                <w:b/>
                <w:sz w:val="28"/>
                <w:lang w:val="nl-NL"/>
              </w:rPr>
              <w:lastRenderedPageBreak/>
              <w:t>Điều kiện về trụ sở của Văn phòng công chứng (</w:t>
            </w:r>
            <w:r w:rsidRPr="00E27D9A">
              <w:rPr>
                <w:b/>
                <w:sz w:val="28"/>
                <w:szCs w:val="28"/>
                <w:lang w:val="nl-NL"/>
              </w:rPr>
              <w:t xml:space="preserve">Điều </w:t>
            </w:r>
            <w:r w:rsidRPr="00E27D9A">
              <w:rPr>
                <w:b/>
                <w:i/>
                <w:sz w:val="28"/>
                <w:szCs w:val="28"/>
                <w:lang w:val="nl-NL"/>
              </w:rPr>
              <w:t>21</w:t>
            </w:r>
            <w:r w:rsidRPr="00E27D9A">
              <w:rPr>
                <w:b/>
                <w:sz w:val="28"/>
                <w:szCs w:val="28"/>
                <w:lang w:val="nl-NL"/>
              </w:rPr>
              <w:t>)</w:t>
            </w:r>
          </w:p>
        </w:tc>
        <w:tc>
          <w:tcPr>
            <w:tcW w:w="7503" w:type="dxa"/>
          </w:tcPr>
          <w:p w14:paraId="1268B7AE" w14:textId="1B66AB33" w:rsidR="009715C3" w:rsidRPr="00E27D9A" w:rsidRDefault="009715C3"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Cần có quy định cụ thể, không viện dẫn sang Điều 8 được vì PCC phải thực hiện theo quy định đối với đơn vị sự nghiệp công lập</w:t>
            </w:r>
          </w:p>
        </w:tc>
        <w:tc>
          <w:tcPr>
            <w:tcW w:w="5367" w:type="dxa"/>
          </w:tcPr>
          <w:p w14:paraId="565B595D" w14:textId="46FD8127" w:rsidR="009715C3" w:rsidRPr="00E27D9A" w:rsidRDefault="009715C3"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187882" w:rsidRPr="00E27D9A" w14:paraId="111D039B" w14:textId="77777777" w:rsidTr="009E03C6">
        <w:trPr>
          <w:trHeight w:val="600"/>
        </w:trPr>
        <w:tc>
          <w:tcPr>
            <w:tcW w:w="2269" w:type="dxa"/>
            <w:vMerge/>
          </w:tcPr>
          <w:p w14:paraId="357A9BB1" w14:textId="77777777" w:rsidR="00187882" w:rsidRPr="00E27D9A" w:rsidRDefault="00187882" w:rsidP="006812E0">
            <w:pPr>
              <w:pStyle w:val="NormalWeb"/>
              <w:widowControl w:val="0"/>
              <w:shd w:val="clear" w:color="auto" w:fill="FFFFFF"/>
              <w:spacing w:before="0" w:beforeAutospacing="0" w:after="0" w:afterAutospacing="0" w:line="360" w:lineRule="exact"/>
              <w:jc w:val="both"/>
              <w:rPr>
                <w:b/>
                <w:sz w:val="28"/>
                <w:lang w:val="nl-NL"/>
              </w:rPr>
            </w:pPr>
          </w:p>
        </w:tc>
        <w:tc>
          <w:tcPr>
            <w:tcW w:w="7503" w:type="dxa"/>
          </w:tcPr>
          <w:p w14:paraId="3BB3A1CE" w14:textId="039FFF04"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Khoản 1: Kiến nghị cân nhắc, bổ sung quy định tiêu chí về khoảng cách đối với VPCC đề nghị thành lập </w:t>
            </w:r>
            <w:r w:rsidRPr="00E27D9A">
              <w:rPr>
                <w:rFonts w:ascii="Times New Roman" w:hAnsi="Times New Roman"/>
                <w:i/>
                <w:sz w:val="28"/>
                <w:szCs w:val="28"/>
                <w:lang w:val="vi-VN"/>
              </w:rPr>
              <w:t>(STP Đà Nẵng).</w:t>
            </w:r>
          </w:p>
        </w:tc>
        <w:tc>
          <w:tcPr>
            <w:tcW w:w="5367" w:type="dxa"/>
          </w:tcPr>
          <w:p w14:paraId="755320C4" w14:textId="7777777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2D4860A1" w14:textId="77777777" w:rsidTr="009E03C6">
        <w:trPr>
          <w:trHeight w:val="600"/>
        </w:trPr>
        <w:tc>
          <w:tcPr>
            <w:tcW w:w="2269" w:type="dxa"/>
            <w:vMerge/>
          </w:tcPr>
          <w:p w14:paraId="7109690C" w14:textId="77777777" w:rsidR="00187882" w:rsidRPr="00E27D9A" w:rsidRDefault="00187882" w:rsidP="006812E0">
            <w:pPr>
              <w:pStyle w:val="NormalWeb"/>
              <w:widowControl w:val="0"/>
              <w:shd w:val="clear" w:color="auto" w:fill="FFFFFF"/>
              <w:spacing w:before="0" w:beforeAutospacing="0" w:after="0" w:afterAutospacing="0" w:line="360" w:lineRule="exact"/>
              <w:jc w:val="both"/>
              <w:rPr>
                <w:b/>
                <w:sz w:val="28"/>
                <w:lang w:val="nl-NL"/>
              </w:rPr>
            </w:pPr>
          </w:p>
        </w:tc>
        <w:tc>
          <w:tcPr>
            <w:tcW w:w="7503" w:type="dxa"/>
          </w:tcPr>
          <w:p w14:paraId="110FD65E" w14:textId="761107F8"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Khoản 2: </w:t>
            </w:r>
            <w:r w:rsidR="00FD37D9" w:rsidRPr="00E27D9A">
              <w:rPr>
                <w:rFonts w:ascii="Times New Roman" w:hAnsi="Times New Roman"/>
                <w:sz w:val="28"/>
                <w:szCs w:val="28"/>
                <w:lang w:val="vi-VN"/>
              </w:rPr>
              <w:t>Đ</w:t>
            </w:r>
            <w:r w:rsidRPr="00E27D9A">
              <w:rPr>
                <w:rFonts w:ascii="Times New Roman" w:hAnsi="Times New Roman"/>
                <w:sz w:val="28"/>
                <w:szCs w:val="28"/>
                <w:lang w:val="vi-VN"/>
              </w:rPr>
              <w:t xml:space="preserve">ề nghị quy định việc kiểm tra điều kiện về trụ sở thực hiện khi đăng ký thành lập VPCC và CCV phải nộp các giấy tờ chứng minh về trụ sở của VPCC khi đăng ký thành lập VPCC </w:t>
            </w:r>
            <w:r w:rsidRPr="00E27D9A">
              <w:rPr>
                <w:rFonts w:ascii="Times New Roman" w:hAnsi="Times New Roman"/>
                <w:i/>
                <w:sz w:val="28"/>
                <w:szCs w:val="28"/>
                <w:lang w:val="vi-VN"/>
              </w:rPr>
              <w:t>(STP Đà Nẵng).</w:t>
            </w:r>
          </w:p>
        </w:tc>
        <w:tc>
          <w:tcPr>
            <w:tcW w:w="5367" w:type="dxa"/>
          </w:tcPr>
          <w:p w14:paraId="279F81EE" w14:textId="7777777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51F451CF" w14:textId="77777777" w:rsidTr="009E03C6">
        <w:tc>
          <w:tcPr>
            <w:tcW w:w="2269" w:type="dxa"/>
          </w:tcPr>
          <w:p w14:paraId="3F1FC2C7" w14:textId="37DAEBFC" w:rsidR="00187882" w:rsidRPr="00E27D9A" w:rsidRDefault="00187882" w:rsidP="006812E0">
            <w:pPr>
              <w:widowControl w:val="0"/>
              <w:spacing w:line="360" w:lineRule="exact"/>
              <w:jc w:val="both"/>
              <w:rPr>
                <w:rFonts w:ascii="Times New Roman" w:hAnsi="Times New Roman"/>
                <w:b/>
                <w:sz w:val="28"/>
                <w:szCs w:val="28"/>
                <w:lang w:val="nl-NL"/>
              </w:rPr>
            </w:pPr>
            <w:r w:rsidRPr="00E27D9A">
              <w:rPr>
                <w:rFonts w:ascii="Times New Roman" w:hAnsi="Times New Roman"/>
                <w:b/>
                <w:bCs/>
                <w:sz w:val="28"/>
                <w:szCs w:val="28"/>
                <w:lang w:val="nl-NL"/>
              </w:rPr>
              <w:t xml:space="preserve">Chính sách ưu đãi khác đối với Văn phòng công chứng thành lập tại các địa bàn có điều kiện </w:t>
            </w:r>
            <w:r w:rsidRPr="00E27D9A">
              <w:rPr>
                <w:rFonts w:ascii="Times New Roman" w:hAnsi="Times New Roman"/>
                <w:b/>
                <w:bCs/>
                <w:sz w:val="28"/>
                <w:szCs w:val="28"/>
                <w:shd w:val="solid" w:color="FFFFFF" w:fill="auto"/>
                <w:lang w:val="nl-NL"/>
              </w:rPr>
              <w:t>kinh</w:t>
            </w:r>
            <w:r w:rsidRPr="00E27D9A">
              <w:rPr>
                <w:rFonts w:ascii="Times New Roman" w:hAnsi="Times New Roman"/>
                <w:b/>
                <w:bCs/>
                <w:sz w:val="28"/>
                <w:szCs w:val="28"/>
                <w:lang w:val="nl-NL"/>
              </w:rPr>
              <w:t xml:space="preserve"> tế - xã hội khó khăn, đặc biệt khó khăn (Điều 22)</w:t>
            </w:r>
          </w:p>
        </w:tc>
        <w:tc>
          <w:tcPr>
            <w:tcW w:w="7503" w:type="dxa"/>
          </w:tcPr>
          <w:p w14:paraId="40801426" w14:textId="1CC26BCD"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Các chính sách được nêu ở khoản 1 là theo quy định nào để thuận lợi cho việc thực thi Nghị định (</w:t>
            </w:r>
            <w:r w:rsidRPr="00E27D9A">
              <w:rPr>
                <w:rFonts w:ascii="Times New Roman" w:hAnsi="Times New Roman"/>
                <w:i/>
                <w:sz w:val="28"/>
                <w:szCs w:val="28"/>
                <w:lang w:val="nl-NL"/>
              </w:rPr>
              <w:t>Vụ Pháp luật DSKT</w:t>
            </w:r>
            <w:r w:rsidRPr="00E27D9A">
              <w:rPr>
                <w:rFonts w:ascii="Times New Roman" w:hAnsi="Times New Roman"/>
                <w:sz w:val="28"/>
                <w:szCs w:val="28"/>
                <w:lang w:val="nl-NL"/>
              </w:rPr>
              <w:t>)</w:t>
            </w:r>
          </w:p>
        </w:tc>
        <w:tc>
          <w:tcPr>
            <w:tcW w:w="5367" w:type="dxa"/>
          </w:tcPr>
          <w:p w14:paraId="0C91D711" w14:textId="6E0102F2"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 theo hướng quy định về nguyên tắc, đẩy mạnh phân cấp phân quyền cho UBND cấp tỉnh.</w:t>
            </w:r>
          </w:p>
        </w:tc>
      </w:tr>
      <w:tr w:rsidR="00990CC3" w:rsidRPr="00E27D9A" w14:paraId="0465BA23" w14:textId="77777777" w:rsidTr="009E03C6">
        <w:tc>
          <w:tcPr>
            <w:tcW w:w="2269" w:type="dxa"/>
          </w:tcPr>
          <w:p w14:paraId="3258A409" w14:textId="6FFF30A4" w:rsidR="00990CC3" w:rsidRPr="00E27D9A" w:rsidRDefault="00990CC3" w:rsidP="006812E0">
            <w:pPr>
              <w:widowControl w:val="0"/>
              <w:spacing w:line="360" w:lineRule="exact"/>
              <w:jc w:val="both"/>
              <w:rPr>
                <w:rFonts w:ascii="Times New Roman" w:hAnsi="Times New Roman"/>
                <w:b/>
                <w:bCs/>
                <w:sz w:val="28"/>
                <w:szCs w:val="28"/>
                <w:lang w:val="vi-VN"/>
              </w:rPr>
            </w:pPr>
            <w:r w:rsidRPr="00E27D9A">
              <w:rPr>
                <w:rFonts w:ascii="Times New Roman" w:hAnsi="Times New Roman"/>
                <w:b/>
                <w:bCs/>
                <w:sz w:val="28"/>
                <w:szCs w:val="28"/>
                <w:lang w:val="nl-NL"/>
              </w:rPr>
              <w:t>Thủ tục thành lập Văn phòng công chứng</w:t>
            </w:r>
            <w:r w:rsidRPr="00E27D9A">
              <w:rPr>
                <w:rFonts w:ascii="Times New Roman" w:hAnsi="Times New Roman"/>
                <w:b/>
                <w:bCs/>
                <w:sz w:val="28"/>
                <w:szCs w:val="28"/>
                <w:lang w:val="vi-VN"/>
              </w:rPr>
              <w:t xml:space="preserve"> (Điều 23) </w:t>
            </w:r>
          </w:p>
        </w:tc>
        <w:tc>
          <w:tcPr>
            <w:tcW w:w="7503" w:type="dxa"/>
          </w:tcPr>
          <w:p w14:paraId="40D6FEDD" w14:textId="77777777" w:rsidR="000C5041" w:rsidRPr="00E27D9A" w:rsidRDefault="00990CC3"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Khoản 1:</w:t>
            </w:r>
          </w:p>
          <w:p w14:paraId="179495D2" w14:textId="77777777" w:rsidR="000C5041" w:rsidRPr="00E27D9A" w:rsidRDefault="000C5041"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w:t>
            </w:r>
            <w:r w:rsidR="00990CC3" w:rsidRPr="00E27D9A">
              <w:rPr>
                <w:rFonts w:ascii="Times New Roman" w:hAnsi="Times New Roman"/>
                <w:sz w:val="28"/>
                <w:szCs w:val="28"/>
                <w:lang w:val="vi-VN"/>
              </w:rPr>
              <w:t xml:space="preserve"> </w:t>
            </w:r>
            <w:r w:rsidR="004469BF" w:rsidRPr="00E27D9A">
              <w:rPr>
                <w:rFonts w:ascii="Times New Roman" w:hAnsi="Times New Roman"/>
                <w:sz w:val="28"/>
                <w:szCs w:val="28"/>
                <w:lang w:val="vi-VN"/>
              </w:rPr>
              <w:t>Đề nghị xem xét, bổ sung vào hồ sơ của Thủ tục thành lập Văn phòng công chứng loại giấy tờ: "Giấy tờ chứng minh về trụ sở của Văn phòng công chứng phù hợp với nội dung đã nêu trong Đề án thành lập". (UBND Vĩnh Long)</w:t>
            </w:r>
          </w:p>
          <w:p w14:paraId="28E052D8" w14:textId="123758D7" w:rsidR="00990CC3" w:rsidRPr="00E27D9A" w:rsidRDefault="000C5041"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lastRenderedPageBreak/>
              <w:t xml:space="preserve">- Đề nghị bổ sung tại khoản 1 Điều 23: "Các giấy tờ, tài liệu khác theo Tiêu chí xét duyệt hồ sơ thành lập Văn phòng công chứng và quy định pháp luật" </w:t>
            </w:r>
            <w:r w:rsidRPr="00E27D9A">
              <w:rPr>
                <w:rFonts w:ascii="Times New Roman" w:hAnsi="Times New Roman"/>
                <w:i/>
                <w:sz w:val="28"/>
                <w:szCs w:val="28"/>
                <w:lang w:val="vi-VN"/>
              </w:rPr>
              <w:t>(UBND Hải Phòng)</w:t>
            </w:r>
          </w:p>
          <w:p w14:paraId="0D99B67A" w14:textId="27033947" w:rsidR="000C5041" w:rsidRPr="00E27D9A" w:rsidRDefault="000C5041" w:rsidP="006812E0">
            <w:pPr>
              <w:widowControl w:val="0"/>
              <w:spacing w:line="340" w:lineRule="atLeast"/>
              <w:jc w:val="both"/>
              <w:rPr>
                <w:rFonts w:ascii="Times New Roman" w:hAnsi="Times New Roman"/>
                <w:sz w:val="28"/>
                <w:szCs w:val="28"/>
                <w:lang w:val="vi-VN"/>
              </w:rPr>
            </w:pPr>
          </w:p>
        </w:tc>
        <w:tc>
          <w:tcPr>
            <w:tcW w:w="5367" w:type="dxa"/>
          </w:tcPr>
          <w:p w14:paraId="5CFA2B8D" w14:textId="77777777" w:rsidR="00990CC3" w:rsidRPr="00E27D9A" w:rsidRDefault="00990CC3" w:rsidP="006812E0">
            <w:pPr>
              <w:widowControl w:val="0"/>
              <w:spacing w:line="340" w:lineRule="atLeast"/>
              <w:jc w:val="both"/>
              <w:rPr>
                <w:rFonts w:ascii="Times New Roman" w:hAnsi="Times New Roman"/>
                <w:sz w:val="28"/>
                <w:szCs w:val="28"/>
                <w:lang w:val="nl-NL"/>
              </w:rPr>
            </w:pPr>
          </w:p>
        </w:tc>
      </w:tr>
      <w:tr w:rsidR="00C01562" w:rsidRPr="00E27D9A" w14:paraId="03411179" w14:textId="77777777" w:rsidTr="009E03C6">
        <w:tc>
          <w:tcPr>
            <w:tcW w:w="2269" w:type="dxa"/>
          </w:tcPr>
          <w:p w14:paraId="1F3E02F8" w14:textId="24F72E0C" w:rsidR="00C01562" w:rsidRPr="00E27D9A" w:rsidRDefault="00C01562" w:rsidP="006812E0">
            <w:pPr>
              <w:widowControl w:val="0"/>
              <w:spacing w:line="360" w:lineRule="exact"/>
              <w:jc w:val="both"/>
              <w:rPr>
                <w:rFonts w:ascii="Times New Roman" w:hAnsi="Times New Roman"/>
                <w:b/>
                <w:bCs/>
                <w:sz w:val="28"/>
                <w:szCs w:val="28"/>
                <w:lang w:val="vi-VN"/>
              </w:rPr>
            </w:pPr>
            <w:r w:rsidRPr="00E27D9A">
              <w:rPr>
                <w:rFonts w:ascii="Times New Roman" w:hAnsi="Times New Roman"/>
                <w:b/>
                <w:bCs/>
                <w:sz w:val="28"/>
                <w:szCs w:val="28"/>
                <w:lang w:val="nl-NL"/>
              </w:rPr>
              <w:lastRenderedPageBreak/>
              <w:t>Thủ tục đăng ký hoạt động của Văn phòng công chứng</w:t>
            </w:r>
            <w:r w:rsidRPr="00E27D9A">
              <w:rPr>
                <w:rFonts w:ascii="Times New Roman" w:hAnsi="Times New Roman"/>
                <w:b/>
                <w:bCs/>
                <w:sz w:val="28"/>
                <w:szCs w:val="28"/>
                <w:lang w:val="vi-VN"/>
              </w:rPr>
              <w:t xml:space="preserve"> (Điều 24) </w:t>
            </w:r>
          </w:p>
        </w:tc>
        <w:tc>
          <w:tcPr>
            <w:tcW w:w="7503" w:type="dxa"/>
          </w:tcPr>
          <w:p w14:paraId="2904A8BB" w14:textId="68655C50" w:rsidR="00C01562" w:rsidRPr="00E27D9A" w:rsidRDefault="00C0156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bổ sung trong quy định thành phần hồ sơ đăng ký hoạt động của VPCC tại khoản 1 Điều 24 dự thảo Nghị định là VPCC nộp kèm hồ sơ đăng ký hành nghề của các CCV hợp danh, công chứng viên làm việc theo chế độ hợp đồng lao động tại VPCC (nếu có). </w:t>
            </w:r>
            <w:r w:rsidRPr="00E27D9A">
              <w:rPr>
                <w:rFonts w:ascii="Times New Roman" w:hAnsi="Times New Roman"/>
                <w:i/>
                <w:sz w:val="28"/>
                <w:szCs w:val="28"/>
                <w:lang w:val="vi-VN"/>
              </w:rPr>
              <w:t>(STP Đà Nẵng)</w:t>
            </w:r>
            <w:r w:rsidRPr="00E27D9A">
              <w:rPr>
                <w:rFonts w:ascii="Times New Roman" w:hAnsi="Times New Roman"/>
                <w:sz w:val="28"/>
                <w:szCs w:val="28"/>
                <w:lang w:val="vi-VN"/>
              </w:rPr>
              <w:t xml:space="preserve"> </w:t>
            </w:r>
          </w:p>
        </w:tc>
        <w:tc>
          <w:tcPr>
            <w:tcW w:w="5367" w:type="dxa"/>
          </w:tcPr>
          <w:p w14:paraId="32C9D019" w14:textId="77777777" w:rsidR="00C01562" w:rsidRPr="00E27D9A" w:rsidRDefault="00C01562" w:rsidP="006812E0">
            <w:pPr>
              <w:widowControl w:val="0"/>
              <w:spacing w:line="340" w:lineRule="atLeast"/>
              <w:jc w:val="both"/>
              <w:rPr>
                <w:rFonts w:ascii="Times New Roman" w:hAnsi="Times New Roman"/>
                <w:sz w:val="28"/>
                <w:szCs w:val="28"/>
                <w:lang w:val="nl-NL"/>
              </w:rPr>
            </w:pPr>
          </w:p>
        </w:tc>
      </w:tr>
      <w:tr w:rsidR="004469BF" w:rsidRPr="00E27D9A" w14:paraId="5DE3569E" w14:textId="77777777" w:rsidTr="009E03C6">
        <w:trPr>
          <w:trHeight w:val="1155"/>
        </w:trPr>
        <w:tc>
          <w:tcPr>
            <w:tcW w:w="2269" w:type="dxa"/>
            <w:vMerge w:val="restart"/>
          </w:tcPr>
          <w:p w14:paraId="2B22BF7D" w14:textId="643F9BF9" w:rsidR="004469BF" w:rsidRPr="00E27D9A" w:rsidRDefault="004469BF" w:rsidP="006812E0">
            <w:pPr>
              <w:widowControl w:val="0"/>
              <w:spacing w:line="360" w:lineRule="exact"/>
              <w:jc w:val="both"/>
              <w:rPr>
                <w:rFonts w:ascii="Times New Roman" w:hAnsi="Times New Roman"/>
                <w:b/>
                <w:bCs/>
                <w:sz w:val="28"/>
                <w:szCs w:val="28"/>
                <w:lang w:val="vi-VN"/>
              </w:rPr>
            </w:pPr>
            <w:r w:rsidRPr="00E27D9A">
              <w:rPr>
                <w:rFonts w:ascii="Times New Roman" w:hAnsi="Times New Roman"/>
                <w:b/>
                <w:bCs/>
                <w:sz w:val="28"/>
                <w:szCs w:val="28"/>
                <w:lang w:val="nl-NL"/>
              </w:rPr>
              <w:t>Thủ tục thay đổi nội dung đăng ký hoạt động của Văn phòng công chứng, cấp lại giấy đăng ký hoạt động của Văn phòng công chứng</w:t>
            </w:r>
            <w:r w:rsidRPr="00E27D9A">
              <w:rPr>
                <w:rFonts w:ascii="Times New Roman" w:hAnsi="Times New Roman"/>
                <w:b/>
                <w:bCs/>
                <w:sz w:val="28"/>
                <w:szCs w:val="28"/>
                <w:lang w:val="vi-VN"/>
              </w:rPr>
              <w:t xml:space="preserve"> (Điều 25) </w:t>
            </w:r>
          </w:p>
        </w:tc>
        <w:tc>
          <w:tcPr>
            <w:tcW w:w="7503" w:type="dxa"/>
          </w:tcPr>
          <w:p w14:paraId="77F80C9C" w14:textId="209F5907" w:rsidR="004469BF" w:rsidRPr="00E27D9A" w:rsidRDefault="004469BF"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*Khoản 1: </w:t>
            </w:r>
          </w:p>
          <w:p w14:paraId="3E4E331A" w14:textId="2238EB2D" w:rsidR="004469BF" w:rsidRPr="00E27D9A" w:rsidRDefault="004469BF"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Đề nghị bổ sung Điểm c Khoản 1 như sau:</w:t>
            </w:r>
          </w:p>
          <w:p w14:paraId="41B92CCA" w14:textId="77777777" w:rsidR="004469BF" w:rsidRPr="00E27D9A" w:rsidRDefault="004469BF"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"c. Trường hợp thay đổi nội dung đăng ký hoạt động trong trường hợp thay đổi trụ sở thì phải đáp ứng các quy định tại Khoản 1 Điều 21 của Nghị định này". </w:t>
            </w:r>
            <w:r w:rsidRPr="00E27D9A">
              <w:rPr>
                <w:rFonts w:ascii="Times New Roman" w:hAnsi="Times New Roman"/>
                <w:i/>
                <w:sz w:val="28"/>
                <w:szCs w:val="28"/>
                <w:lang w:val="vi-VN"/>
              </w:rPr>
              <w:t>(STP Thanh Hóa)</w:t>
            </w:r>
            <w:r w:rsidRPr="00E27D9A">
              <w:rPr>
                <w:rFonts w:ascii="Times New Roman" w:hAnsi="Times New Roman"/>
                <w:sz w:val="28"/>
                <w:szCs w:val="28"/>
                <w:lang w:val="vi-VN"/>
              </w:rPr>
              <w:t xml:space="preserve"> </w:t>
            </w:r>
          </w:p>
          <w:p w14:paraId="6F18F746" w14:textId="52A7E50D" w:rsidR="004469BF" w:rsidRPr="00E27D9A" w:rsidRDefault="004469BF" w:rsidP="004469BF">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bổ sung nội dung đối với trường hợp VPCC bổ sung công chứng viên làm việc theo chế độ hợp đồng lao động (UBND Vĩnh Long) </w:t>
            </w:r>
          </w:p>
        </w:tc>
        <w:tc>
          <w:tcPr>
            <w:tcW w:w="5367" w:type="dxa"/>
          </w:tcPr>
          <w:p w14:paraId="2BD3229B" w14:textId="77777777" w:rsidR="004469BF" w:rsidRPr="00E27D9A" w:rsidRDefault="004469BF" w:rsidP="006812E0">
            <w:pPr>
              <w:widowControl w:val="0"/>
              <w:spacing w:line="340" w:lineRule="atLeast"/>
              <w:jc w:val="both"/>
              <w:rPr>
                <w:rFonts w:ascii="Times New Roman" w:hAnsi="Times New Roman"/>
                <w:sz w:val="28"/>
                <w:szCs w:val="28"/>
                <w:lang w:val="nl-NL"/>
              </w:rPr>
            </w:pPr>
          </w:p>
        </w:tc>
      </w:tr>
      <w:tr w:rsidR="004469BF" w:rsidRPr="00E27D9A" w14:paraId="51C26E63" w14:textId="77777777" w:rsidTr="009E03C6">
        <w:trPr>
          <w:trHeight w:val="645"/>
        </w:trPr>
        <w:tc>
          <w:tcPr>
            <w:tcW w:w="2269" w:type="dxa"/>
            <w:vMerge/>
          </w:tcPr>
          <w:p w14:paraId="0D398F65" w14:textId="77777777" w:rsidR="004469BF" w:rsidRPr="00E27D9A" w:rsidRDefault="004469BF" w:rsidP="006812E0">
            <w:pPr>
              <w:widowControl w:val="0"/>
              <w:spacing w:line="360" w:lineRule="exact"/>
              <w:jc w:val="both"/>
              <w:rPr>
                <w:rFonts w:ascii="Times New Roman" w:hAnsi="Times New Roman"/>
                <w:b/>
                <w:bCs/>
                <w:sz w:val="28"/>
                <w:szCs w:val="28"/>
                <w:lang w:val="nl-NL"/>
              </w:rPr>
            </w:pPr>
          </w:p>
        </w:tc>
        <w:tc>
          <w:tcPr>
            <w:tcW w:w="7503" w:type="dxa"/>
          </w:tcPr>
          <w:p w14:paraId="743ED2FB" w14:textId="52CA0D7C" w:rsidR="004469BF" w:rsidRPr="00E27D9A" w:rsidRDefault="00B41375" w:rsidP="004469BF">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bổ sung quy định về hồ sơ, trình tự, thủ tục cấp lại giấy đăng ký hoạt động của VPCC (UBND Vĩnh Long) </w:t>
            </w:r>
          </w:p>
        </w:tc>
        <w:tc>
          <w:tcPr>
            <w:tcW w:w="5367" w:type="dxa"/>
          </w:tcPr>
          <w:p w14:paraId="2930D75A" w14:textId="77777777" w:rsidR="004469BF" w:rsidRPr="00E27D9A" w:rsidRDefault="004469BF" w:rsidP="006812E0">
            <w:pPr>
              <w:widowControl w:val="0"/>
              <w:spacing w:line="340" w:lineRule="atLeast"/>
              <w:jc w:val="both"/>
              <w:rPr>
                <w:rFonts w:ascii="Times New Roman" w:hAnsi="Times New Roman"/>
                <w:sz w:val="28"/>
                <w:szCs w:val="28"/>
                <w:lang w:val="nl-NL"/>
              </w:rPr>
            </w:pPr>
          </w:p>
        </w:tc>
      </w:tr>
      <w:tr w:rsidR="00187882" w:rsidRPr="00E27D9A" w14:paraId="0913991A" w14:textId="77777777" w:rsidTr="009E03C6">
        <w:tc>
          <w:tcPr>
            <w:tcW w:w="2269" w:type="dxa"/>
          </w:tcPr>
          <w:p w14:paraId="4904AA4B" w14:textId="0208A49A" w:rsidR="00187882" w:rsidRPr="00E27D9A" w:rsidRDefault="00187882" w:rsidP="006812E0">
            <w:pPr>
              <w:pStyle w:val="NormalWeb"/>
              <w:widowControl w:val="0"/>
              <w:shd w:val="clear" w:color="auto" w:fill="FFFFFF"/>
              <w:spacing w:before="0" w:beforeAutospacing="0" w:after="0" w:afterAutospacing="0" w:line="360" w:lineRule="exact"/>
              <w:jc w:val="both"/>
              <w:rPr>
                <w:b/>
                <w:bCs/>
                <w:sz w:val="28"/>
                <w:szCs w:val="28"/>
                <w:lang w:val="nl-NL"/>
              </w:rPr>
            </w:pPr>
            <w:r w:rsidRPr="00E27D9A">
              <w:rPr>
                <w:b/>
                <w:sz w:val="28"/>
                <w:szCs w:val="28"/>
                <w:lang w:val="nl-NL"/>
              </w:rPr>
              <w:t xml:space="preserve">Cung cấp thông tin về nội dung đăng ký hoạt động, thay đổi nội dung đăng </w:t>
            </w:r>
            <w:r w:rsidRPr="00E27D9A">
              <w:rPr>
                <w:b/>
                <w:sz w:val="28"/>
                <w:szCs w:val="28"/>
                <w:lang w:val="nl-NL"/>
              </w:rPr>
              <w:lastRenderedPageBreak/>
              <w:t>ký hoạt động, tạm ngừng hoạt động, chấm dứt hoạt động của Văn phòng công chứng; đăng báo nội dung đăng ký hoạt động, chấm dứt hoạt động của Văn phòng công chứng (Điều 26)</w:t>
            </w:r>
          </w:p>
        </w:tc>
        <w:tc>
          <w:tcPr>
            <w:tcW w:w="7503" w:type="dxa"/>
          </w:tcPr>
          <w:p w14:paraId="7C90625F" w14:textId="77777777"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lastRenderedPageBreak/>
              <w:t>* Nội dung điều chưa có quy định về cung cấp thông tin khi tạm ngừng hoạt động, chấm dứt hoạt động như tên Điều (</w:t>
            </w:r>
            <w:r w:rsidRPr="00E27D9A">
              <w:rPr>
                <w:rFonts w:ascii="Times New Roman" w:hAnsi="Times New Roman"/>
                <w:i/>
                <w:sz w:val="28"/>
                <w:szCs w:val="28"/>
                <w:lang w:val="nl-NL"/>
              </w:rPr>
              <w:t>UBND tỉnh Bạc Liêu</w:t>
            </w:r>
            <w:r w:rsidRPr="00E27D9A">
              <w:rPr>
                <w:rFonts w:ascii="Times New Roman" w:hAnsi="Times New Roman"/>
                <w:sz w:val="28"/>
                <w:szCs w:val="28"/>
                <w:lang w:val="nl-NL"/>
              </w:rPr>
              <w:t>)</w:t>
            </w:r>
          </w:p>
          <w:p w14:paraId="2C6FF834" w14:textId="77777777" w:rsidR="00187882" w:rsidRPr="00E27D9A" w:rsidRDefault="00187882" w:rsidP="006812E0">
            <w:pPr>
              <w:widowControl w:val="0"/>
              <w:spacing w:line="320" w:lineRule="exact"/>
              <w:jc w:val="both"/>
              <w:rPr>
                <w:rFonts w:ascii="Times New Roman" w:hAnsi="Times New Roman"/>
                <w:i/>
                <w:sz w:val="28"/>
                <w:szCs w:val="28"/>
                <w:lang w:val="vi-VN"/>
              </w:rPr>
            </w:pPr>
            <w:r w:rsidRPr="00E27D9A">
              <w:rPr>
                <w:rFonts w:ascii="Times New Roman" w:hAnsi="Times New Roman"/>
                <w:sz w:val="28"/>
                <w:szCs w:val="28"/>
                <w:lang w:val="vi-VN"/>
              </w:rPr>
              <w:t xml:space="preserve">* Đề nghị Dự thảo cần quy định rõ, các trường hợp phải được cấp lại Giấy Đăng ký hoạt động mà phát sinh trách nhiệm phải đăng báo. Cần giữ nguyên như quy định hiện hành đối với các </w:t>
            </w:r>
            <w:r w:rsidRPr="00E27D9A">
              <w:rPr>
                <w:rFonts w:ascii="Times New Roman" w:hAnsi="Times New Roman"/>
                <w:sz w:val="28"/>
                <w:szCs w:val="28"/>
                <w:lang w:val="vi-VN"/>
              </w:rPr>
              <w:lastRenderedPageBreak/>
              <w:t xml:space="preserve">trường hợp cấp lại Giấy ĐKHĐ khi thay đổi tên gọi, thay đổi Trưởng Văn phòng công chứng hoặc thay đổi trụ sở thì được cấp lại Giấy ĐKHĐ và phải có trách nhiệm đăng Báo. Các trường hợp khác có thể được cấp lại Giấy ĐKHĐ hoặc ghi nhận nội dung thay đổi ĐKHĐ nhưng không phải đăng Báo. </w:t>
            </w:r>
            <w:r w:rsidRPr="00E27D9A">
              <w:rPr>
                <w:rFonts w:ascii="Times New Roman" w:hAnsi="Times New Roman"/>
                <w:i/>
                <w:sz w:val="28"/>
                <w:szCs w:val="28"/>
                <w:lang w:val="vi-VN"/>
              </w:rPr>
              <w:t xml:space="preserve">(STP Bắc Ninh) </w:t>
            </w:r>
          </w:p>
          <w:p w14:paraId="199D9D53" w14:textId="1BEA647E" w:rsidR="00F045A9" w:rsidRPr="00E27D9A" w:rsidRDefault="00F045A9" w:rsidP="006812E0">
            <w:pPr>
              <w:widowControl w:val="0"/>
              <w:spacing w:line="320" w:lineRule="exact"/>
              <w:jc w:val="both"/>
              <w:rPr>
                <w:rFonts w:ascii="Times New Roman" w:hAnsi="Times New Roman"/>
                <w:i/>
                <w:sz w:val="28"/>
                <w:szCs w:val="28"/>
                <w:lang w:val="vi-VN"/>
              </w:rPr>
            </w:pPr>
            <w:r w:rsidRPr="00E27D9A">
              <w:rPr>
                <w:rFonts w:ascii="Times New Roman" w:hAnsi="Times New Roman"/>
                <w:sz w:val="28"/>
                <w:szCs w:val="28"/>
                <w:lang w:val="vi-VN"/>
              </w:rPr>
              <w:t>* Đề nghị bổ sung quy định về cung cấp thông tin trong trường hợp tạm ngừng hoạt động của Văn phòng công chứng</w:t>
            </w:r>
            <w:r w:rsidRPr="00E27D9A">
              <w:rPr>
                <w:rFonts w:ascii="Times New Roman" w:hAnsi="Times New Roman"/>
                <w:i/>
                <w:sz w:val="28"/>
                <w:szCs w:val="28"/>
                <w:lang w:val="vi-VN"/>
              </w:rPr>
              <w:t xml:space="preserve">.(UBND Vĩnh Long) </w:t>
            </w:r>
          </w:p>
          <w:p w14:paraId="5305D244" w14:textId="20167BF1" w:rsidR="00F045A9" w:rsidRPr="00E27D9A" w:rsidRDefault="00F045A9" w:rsidP="006812E0">
            <w:pPr>
              <w:widowControl w:val="0"/>
              <w:spacing w:line="320" w:lineRule="exact"/>
              <w:jc w:val="both"/>
              <w:rPr>
                <w:rFonts w:ascii="Times New Roman" w:hAnsi="Times New Roman"/>
                <w:sz w:val="28"/>
                <w:szCs w:val="28"/>
                <w:lang w:val="vi-VN"/>
              </w:rPr>
            </w:pPr>
            <w:r w:rsidRPr="00E27D9A">
              <w:rPr>
                <w:rFonts w:ascii="Times New Roman" w:hAnsi="Times New Roman"/>
                <w:i/>
                <w:sz w:val="28"/>
                <w:szCs w:val="28"/>
                <w:lang w:val="vi-VN"/>
              </w:rPr>
              <w:t xml:space="preserve">* </w:t>
            </w:r>
            <w:r w:rsidRPr="00E27D9A">
              <w:rPr>
                <w:rFonts w:ascii="Times New Roman" w:hAnsi="Times New Roman"/>
                <w:sz w:val="28"/>
                <w:szCs w:val="28"/>
                <w:lang w:val="vi-VN"/>
              </w:rPr>
              <w:t>Khoản 1: Đề nghị bổ sung quy định về cung cấp thông tin cho các cơ quan khác và đăng báo đối với trường hợp ghi nhận nội dung thay đổi vào giấy đăng ký hoạt động. (UBND Vĩnh Long)</w:t>
            </w:r>
          </w:p>
        </w:tc>
        <w:tc>
          <w:tcPr>
            <w:tcW w:w="5367" w:type="dxa"/>
          </w:tcPr>
          <w:p w14:paraId="21605E6F" w14:textId="59484409"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Tiếp thu chỉnh lý tại Điều này. Đối với vấn đề chấm dứt hoạt động thì việc cung cấp thông tin và đăng báo được quy định cụ thể tại điều về chấm dứt hoạt động.</w:t>
            </w:r>
          </w:p>
        </w:tc>
      </w:tr>
      <w:tr w:rsidR="00187882" w:rsidRPr="00E27D9A" w14:paraId="50E863CC" w14:textId="77777777" w:rsidTr="009E03C6">
        <w:tc>
          <w:tcPr>
            <w:tcW w:w="2269" w:type="dxa"/>
          </w:tcPr>
          <w:p w14:paraId="2C0E8DA9" w14:textId="1BAF194E" w:rsidR="00187882" w:rsidRPr="00E27D9A" w:rsidRDefault="00187882" w:rsidP="006812E0">
            <w:pPr>
              <w:widowControl w:val="0"/>
              <w:spacing w:line="360" w:lineRule="exact"/>
              <w:jc w:val="both"/>
              <w:rPr>
                <w:rFonts w:ascii="Times New Roman" w:hAnsi="Times New Roman"/>
                <w:b/>
                <w:bCs/>
                <w:sz w:val="28"/>
                <w:szCs w:val="28"/>
                <w:lang w:val="nl-NL"/>
              </w:rPr>
            </w:pPr>
            <w:r w:rsidRPr="00E27D9A">
              <w:rPr>
                <w:rFonts w:ascii="Times New Roman" w:hAnsi="Times New Roman"/>
                <w:b/>
                <w:bCs/>
                <w:sz w:val="28"/>
                <w:szCs w:val="28"/>
                <w:lang w:val="nl-NL"/>
              </w:rPr>
              <w:lastRenderedPageBreak/>
              <w:t>Góp ý chung về hợp nhất, sáp nhập, chuyển nhượng</w:t>
            </w:r>
          </w:p>
        </w:tc>
        <w:tc>
          <w:tcPr>
            <w:tcW w:w="7503" w:type="dxa"/>
          </w:tcPr>
          <w:p w14:paraId="455D67BB" w14:textId="6132F4EB"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Các quy trình hợp nhất, sáp nhập, chuyển nhượng vốn góp, bán VPCC nên theo hướng có văn bản xin ý kiến UBND cấp tỉnh trước rồi mới thực hiện giao dịch để hạn chế rủi ro, tránh kéo dài về thủ tục. Nếu theo hướng hiện nay thì phải quy định rõ lý do từ chối (</w:t>
            </w:r>
            <w:r w:rsidRPr="00E27D9A">
              <w:rPr>
                <w:rFonts w:ascii="Times New Roman" w:hAnsi="Times New Roman"/>
                <w:i/>
                <w:sz w:val="28"/>
                <w:szCs w:val="28"/>
                <w:lang w:val="nl-NL"/>
              </w:rPr>
              <w:t>Vụ Pháp luật DSKT)</w:t>
            </w:r>
          </w:p>
        </w:tc>
        <w:tc>
          <w:tcPr>
            <w:tcW w:w="5367" w:type="dxa"/>
          </w:tcPr>
          <w:p w14:paraId="2B615AE2" w14:textId="7AEAC5B1"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LCC đã quy định về điều kiện hợp nhất, sáp nhập, chuyển nhượng vốn góp, bán VPCC, nếu lại theo quy định xin ý kiến UBND cấp tỉnh trước thì làm hạn chế quyền của CCV và TCHNCC</w:t>
            </w:r>
          </w:p>
        </w:tc>
      </w:tr>
      <w:tr w:rsidR="00187882" w:rsidRPr="00E27D9A" w14:paraId="159AE04D" w14:textId="77777777" w:rsidTr="009E03C6">
        <w:tc>
          <w:tcPr>
            <w:tcW w:w="2269" w:type="dxa"/>
          </w:tcPr>
          <w:p w14:paraId="17BBE713" w14:textId="77777777" w:rsidR="00187882" w:rsidRPr="00E27D9A" w:rsidRDefault="00187882" w:rsidP="006812E0">
            <w:pPr>
              <w:widowControl w:val="0"/>
              <w:spacing w:line="360" w:lineRule="exact"/>
              <w:jc w:val="both"/>
              <w:rPr>
                <w:rFonts w:ascii="Times New Roman" w:hAnsi="Times New Roman"/>
                <w:b/>
                <w:bCs/>
                <w:sz w:val="28"/>
                <w:szCs w:val="28"/>
                <w:lang w:val="nl-NL"/>
              </w:rPr>
            </w:pPr>
          </w:p>
        </w:tc>
        <w:tc>
          <w:tcPr>
            <w:tcW w:w="7503" w:type="dxa"/>
          </w:tcPr>
          <w:p w14:paraId="1E9C908E" w14:textId="5C72F4B4"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Cần có quy định với TH hoạt động chưa đủ 03 năm đã hợp nhất, sáp nhập, chuyển nhượng (</w:t>
            </w:r>
            <w:r w:rsidRPr="00E27D9A">
              <w:rPr>
                <w:rFonts w:ascii="Times New Roman" w:hAnsi="Times New Roman"/>
                <w:i/>
                <w:sz w:val="28"/>
                <w:szCs w:val="28"/>
                <w:lang w:val="nl-NL"/>
              </w:rPr>
              <w:t>UBND Tp. Hải Phòng</w:t>
            </w:r>
            <w:r w:rsidRPr="00E27D9A">
              <w:rPr>
                <w:rFonts w:ascii="Times New Roman" w:hAnsi="Times New Roman"/>
                <w:sz w:val="28"/>
                <w:szCs w:val="28"/>
                <w:lang w:val="nl-NL"/>
              </w:rPr>
              <w:t>)</w:t>
            </w:r>
          </w:p>
        </w:tc>
        <w:tc>
          <w:tcPr>
            <w:tcW w:w="5367" w:type="dxa"/>
          </w:tcPr>
          <w:p w14:paraId="77626A74" w14:textId="652D629C"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Nếu chưa hoạt động đủ 03 năm thì đương nhiên sẽ lấy từ thời điểm hoạt động đến thời điểm hợp nhất, sáp nhập, chuyển nhượng</w:t>
            </w:r>
          </w:p>
        </w:tc>
      </w:tr>
      <w:tr w:rsidR="00187882" w:rsidRPr="00E27D9A" w14:paraId="1D5CDF4C" w14:textId="77777777" w:rsidTr="009E03C6">
        <w:tc>
          <w:tcPr>
            <w:tcW w:w="2269" w:type="dxa"/>
            <w:vMerge w:val="restart"/>
          </w:tcPr>
          <w:p w14:paraId="5E12BFCB" w14:textId="0B2E6C31" w:rsidR="00187882" w:rsidRPr="00E27D9A" w:rsidRDefault="00187882" w:rsidP="006812E0">
            <w:pPr>
              <w:widowControl w:val="0"/>
              <w:spacing w:line="360" w:lineRule="exact"/>
              <w:jc w:val="both"/>
              <w:rPr>
                <w:rFonts w:ascii="Times New Roman" w:hAnsi="Times New Roman"/>
                <w:b/>
                <w:bCs/>
                <w:sz w:val="28"/>
                <w:szCs w:val="28"/>
                <w:lang w:val="nl-NL"/>
              </w:rPr>
            </w:pPr>
            <w:r w:rsidRPr="00E27D9A">
              <w:rPr>
                <w:rFonts w:ascii="Times New Roman" w:hAnsi="Times New Roman"/>
                <w:b/>
                <w:bCs/>
                <w:sz w:val="28"/>
                <w:szCs w:val="28"/>
                <w:lang w:val="nl-NL"/>
              </w:rPr>
              <w:t xml:space="preserve">Thủ tục hợp nhất </w:t>
            </w:r>
            <w:r w:rsidRPr="00E27D9A">
              <w:rPr>
                <w:rFonts w:ascii="Times New Roman" w:hAnsi="Times New Roman"/>
                <w:b/>
                <w:sz w:val="28"/>
                <w:szCs w:val="28"/>
                <w:lang w:val="nl-NL"/>
              </w:rPr>
              <w:t xml:space="preserve">Văn phòng công chứng theo </w:t>
            </w:r>
            <w:r w:rsidRPr="00E27D9A">
              <w:rPr>
                <w:rFonts w:ascii="Times New Roman" w:hAnsi="Times New Roman"/>
                <w:b/>
                <w:sz w:val="28"/>
                <w:szCs w:val="28"/>
                <w:lang w:val="nl-NL"/>
              </w:rPr>
              <w:lastRenderedPageBreak/>
              <w:t>loại hình công ty hợp danh</w:t>
            </w:r>
            <w:r w:rsidRPr="00E27D9A">
              <w:rPr>
                <w:rFonts w:ascii="Times New Roman" w:hAnsi="Times New Roman"/>
                <w:b/>
                <w:bCs/>
                <w:sz w:val="28"/>
                <w:szCs w:val="28"/>
                <w:lang w:val="nl-NL"/>
              </w:rPr>
              <w:t xml:space="preserve"> (Điều 27)</w:t>
            </w:r>
          </w:p>
        </w:tc>
        <w:tc>
          <w:tcPr>
            <w:tcW w:w="7503" w:type="dxa"/>
          </w:tcPr>
          <w:p w14:paraId="1054B5DA" w14:textId="4405D78A" w:rsidR="00187882" w:rsidRPr="00E27D9A" w:rsidRDefault="00187882" w:rsidP="006812E0">
            <w:pPr>
              <w:widowControl w:val="0"/>
              <w:spacing w:line="340" w:lineRule="atLeast"/>
              <w:jc w:val="both"/>
              <w:rPr>
                <w:rFonts w:ascii="Times New Roman" w:hAnsi="Times New Roman"/>
                <w:i/>
                <w:sz w:val="28"/>
                <w:szCs w:val="28"/>
                <w:lang w:val="nl-NL"/>
              </w:rPr>
            </w:pPr>
          </w:p>
        </w:tc>
        <w:tc>
          <w:tcPr>
            <w:tcW w:w="5367" w:type="dxa"/>
          </w:tcPr>
          <w:p w14:paraId="1CD11D47" w14:textId="2C729D35"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57ED148D" w14:textId="77777777" w:rsidTr="009E03C6">
        <w:tc>
          <w:tcPr>
            <w:tcW w:w="2269" w:type="dxa"/>
            <w:vMerge/>
          </w:tcPr>
          <w:p w14:paraId="0E95E34A" w14:textId="77777777" w:rsidR="00187882" w:rsidRPr="00E27D9A" w:rsidRDefault="00187882" w:rsidP="006812E0">
            <w:pPr>
              <w:widowControl w:val="0"/>
              <w:spacing w:line="360" w:lineRule="exact"/>
              <w:jc w:val="both"/>
              <w:rPr>
                <w:rFonts w:ascii="Times New Roman" w:hAnsi="Times New Roman"/>
                <w:b/>
                <w:bCs/>
                <w:sz w:val="28"/>
                <w:szCs w:val="28"/>
                <w:lang w:val="nl-NL"/>
              </w:rPr>
            </w:pPr>
          </w:p>
        </w:tc>
        <w:tc>
          <w:tcPr>
            <w:tcW w:w="7503" w:type="dxa"/>
          </w:tcPr>
          <w:p w14:paraId="273D4AA7" w14:textId="77777777" w:rsidR="00187882" w:rsidRPr="00E27D9A" w:rsidRDefault="00187882" w:rsidP="006812E0">
            <w:pPr>
              <w:widowControl w:val="0"/>
              <w:spacing w:line="340" w:lineRule="atLeast"/>
              <w:jc w:val="both"/>
              <w:rPr>
                <w:rFonts w:ascii="Times New Roman" w:hAnsi="Times New Roman"/>
                <w:sz w:val="28"/>
                <w:szCs w:val="28"/>
                <w:lang w:val="nl-NL"/>
              </w:rPr>
            </w:pPr>
          </w:p>
        </w:tc>
        <w:tc>
          <w:tcPr>
            <w:tcW w:w="5367" w:type="dxa"/>
          </w:tcPr>
          <w:p w14:paraId="7565A80E" w14:textId="7777777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402BDEE1" w14:textId="77777777" w:rsidTr="009E03C6">
        <w:tc>
          <w:tcPr>
            <w:tcW w:w="2269" w:type="dxa"/>
            <w:vMerge/>
          </w:tcPr>
          <w:p w14:paraId="5F9ABCE2" w14:textId="58F35C72" w:rsidR="00187882" w:rsidRPr="00E27D9A" w:rsidRDefault="00187882" w:rsidP="006812E0">
            <w:pPr>
              <w:widowControl w:val="0"/>
              <w:spacing w:line="360" w:lineRule="exact"/>
              <w:jc w:val="both"/>
              <w:rPr>
                <w:rFonts w:ascii="Times New Roman" w:hAnsi="Times New Roman"/>
                <w:b/>
                <w:bCs/>
                <w:sz w:val="28"/>
                <w:szCs w:val="28"/>
                <w:lang w:val="nl-NL"/>
              </w:rPr>
            </w:pPr>
          </w:p>
        </w:tc>
        <w:tc>
          <w:tcPr>
            <w:tcW w:w="7503" w:type="dxa"/>
          </w:tcPr>
          <w:p w14:paraId="47C43499" w14:textId="77777777"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Tên gọi bỏ từ “thủ tục” (</w:t>
            </w:r>
            <w:r w:rsidRPr="00E27D9A">
              <w:rPr>
                <w:rFonts w:ascii="Times New Roman" w:hAnsi="Times New Roman"/>
                <w:i/>
                <w:sz w:val="28"/>
                <w:szCs w:val="28"/>
                <w:lang w:val="nl-NL"/>
              </w:rPr>
              <w:t>UBND Tp. Huế</w:t>
            </w:r>
            <w:r w:rsidRPr="00E27D9A">
              <w:rPr>
                <w:rFonts w:ascii="Times New Roman" w:hAnsi="Times New Roman"/>
                <w:sz w:val="28"/>
                <w:szCs w:val="28"/>
                <w:lang w:val="nl-NL"/>
              </w:rPr>
              <w:t xml:space="preserve">) </w:t>
            </w:r>
          </w:p>
          <w:p w14:paraId="4E4D08E3" w14:textId="24DD1CEA" w:rsidR="00187882" w:rsidRPr="00E27D9A" w:rsidRDefault="00187882" w:rsidP="006812E0">
            <w:pPr>
              <w:widowControl w:val="0"/>
              <w:spacing w:line="340" w:lineRule="atLeast"/>
              <w:jc w:val="both"/>
              <w:rPr>
                <w:rFonts w:ascii="Times New Roman" w:hAnsi="Times New Roman"/>
                <w:sz w:val="28"/>
                <w:szCs w:val="28"/>
                <w:lang w:val="nl-NL"/>
              </w:rPr>
            </w:pPr>
          </w:p>
        </w:tc>
        <w:tc>
          <w:tcPr>
            <w:tcW w:w="5367" w:type="dxa"/>
          </w:tcPr>
          <w:p w14:paraId="7C5ABDAF" w14:textId="57F36F2D"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187882" w:rsidRPr="00E27D9A" w14:paraId="0C84EE32" w14:textId="77777777" w:rsidTr="009E03C6">
        <w:tc>
          <w:tcPr>
            <w:tcW w:w="2269" w:type="dxa"/>
            <w:vMerge/>
          </w:tcPr>
          <w:p w14:paraId="5BBD2C05" w14:textId="77777777" w:rsidR="00187882" w:rsidRPr="00E27D9A" w:rsidRDefault="00187882" w:rsidP="006812E0">
            <w:pPr>
              <w:widowControl w:val="0"/>
              <w:spacing w:line="360" w:lineRule="exact"/>
              <w:jc w:val="both"/>
              <w:rPr>
                <w:rFonts w:ascii="Times New Roman" w:hAnsi="Times New Roman"/>
                <w:b/>
                <w:sz w:val="28"/>
                <w:szCs w:val="28"/>
                <w:lang w:val="nl-NL"/>
              </w:rPr>
            </w:pPr>
          </w:p>
        </w:tc>
        <w:tc>
          <w:tcPr>
            <w:tcW w:w="7503" w:type="dxa"/>
          </w:tcPr>
          <w:p w14:paraId="0C285D92" w14:textId="77777777" w:rsidR="00515B5A"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xml:space="preserve">* Khoản 1: </w:t>
            </w:r>
          </w:p>
          <w:p w14:paraId="608C9476" w14:textId="52087963" w:rsidR="00187882" w:rsidRPr="00E27D9A" w:rsidRDefault="00515B5A"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w:t>
            </w:r>
            <w:r w:rsidR="00187882" w:rsidRPr="00E27D9A">
              <w:rPr>
                <w:rFonts w:ascii="Times New Roman" w:hAnsi="Times New Roman"/>
                <w:sz w:val="28"/>
                <w:szCs w:val="28"/>
                <w:lang w:val="nl-NL"/>
              </w:rPr>
              <w:t>Bổ sung VPCC hợp nhất phải đáp ứng điều kiện trụ sở quy định tại khoản 1 Điều 8 của NĐ này (</w:t>
            </w:r>
            <w:r w:rsidR="00187882" w:rsidRPr="00E27D9A">
              <w:rPr>
                <w:rFonts w:ascii="Times New Roman" w:hAnsi="Times New Roman"/>
                <w:i/>
                <w:sz w:val="28"/>
                <w:szCs w:val="28"/>
                <w:lang w:val="nl-NL"/>
              </w:rPr>
              <w:t>UBND Tp. Huế</w:t>
            </w:r>
            <w:r w:rsidR="00187882" w:rsidRPr="00E27D9A">
              <w:rPr>
                <w:rFonts w:ascii="Times New Roman" w:hAnsi="Times New Roman"/>
                <w:sz w:val="28"/>
                <w:szCs w:val="28"/>
                <w:lang w:val="nl-NL"/>
              </w:rPr>
              <w:t>)</w:t>
            </w:r>
          </w:p>
          <w:p w14:paraId="2A25A0C2" w14:textId="66853363" w:rsidR="00515B5A" w:rsidRPr="00E27D9A" w:rsidRDefault="00515B5A"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bổ sung thêm trường hợp hợp nhất,... đối với Văn phòng công chứng thành lập dưới 03 năm và chỉnh lý thành: "b) Kê khai thuế, báo cáo tài chính trong 03 (ba) năm gần nhất đã được kiểm toán hoặc từ ngày đăng ký kinh doanh đã được kiểm toán của các Văn phòng công chứng bị hợp nhất tính đến ngày đề nghị hợp nhất". Tương tự, đề nghị chỉnh lý đối với quy định tại điểm b khoản 1 Điều 28, điểm e khoản 1 Điều 29 và điểm b khoản 1 Điều 30 Dự thảo. (UBND Hải Phòng) </w:t>
            </w:r>
          </w:p>
          <w:p w14:paraId="034E9D9A" w14:textId="07846FD2" w:rsidR="00515B5A" w:rsidRPr="00E27D9A" w:rsidRDefault="00515B5A" w:rsidP="006812E0">
            <w:pPr>
              <w:widowControl w:val="0"/>
              <w:spacing w:line="340" w:lineRule="atLeast"/>
              <w:jc w:val="both"/>
              <w:rPr>
                <w:rFonts w:ascii="Times New Roman" w:hAnsi="Times New Roman"/>
                <w:sz w:val="28"/>
                <w:szCs w:val="28"/>
                <w:lang w:val="vi-VN"/>
              </w:rPr>
            </w:pPr>
          </w:p>
        </w:tc>
        <w:tc>
          <w:tcPr>
            <w:tcW w:w="5367" w:type="dxa"/>
          </w:tcPr>
          <w:p w14:paraId="7A00D1FE" w14:textId="72EB1656"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187882" w:rsidRPr="00E27D9A" w14:paraId="49485184" w14:textId="77777777" w:rsidTr="009E03C6">
        <w:tc>
          <w:tcPr>
            <w:tcW w:w="2269" w:type="dxa"/>
            <w:vMerge/>
          </w:tcPr>
          <w:p w14:paraId="275625FB" w14:textId="77777777" w:rsidR="00187882" w:rsidRPr="00E27D9A" w:rsidRDefault="00187882" w:rsidP="006812E0">
            <w:pPr>
              <w:widowControl w:val="0"/>
              <w:spacing w:line="360" w:lineRule="exact"/>
              <w:jc w:val="both"/>
              <w:rPr>
                <w:rFonts w:ascii="Times New Roman" w:hAnsi="Times New Roman"/>
                <w:b/>
                <w:sz w:val="28"/>
                <w:szCs w:val="28"/>
                <w:lang w:val="nl-NL"/>
              </w:rPr>
            </w:pPr>
          </w:p>
        </w:tc>
        <w:tc>
          <w:tcPr>
            <w:tcW w:w="7503" w:type="dxa"/>
          </w:tcPr>
          <w:p w14:paraId="16E06471" w14:textId="77777777" w:rsidR="00F045A9"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xml:space="preserve">* Khoản 4: </w:t>
            </w:r>
          </w:p>
          <w:p w14:paraId="0A1E0055" w14:textId="3B693B5A" w:rsidR="00187882" w:rsidRPr="00E27D9A" w:rsidRDefault="00F045A9"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w:t>
            </w:r>
            <w:r w:rsidR="00187882" w:rsidRPr="00E27D9A">
              <w:rPr>
                <w:rFonts w:ascii="Times New Roman" w:hAnsi="Times New Roman"/>
                <w:sz w:val="28"/>
                <w:szCs w:val="28"/>
                <w:lang w:val="nl-NL"/>
              </w:rPr>
              <w:t>Quy định STP thu hồi giấy đkhđ của VPCC bị hợp nhất để phù hợp với Điều 29 LCC (</w:t>
            </w:r>
            <w:r w:rsidR="00187882" w:rsidRPr="00E27D9A">
              <w:rPr>
                <w:rFonts w:ascii="Times New Roman" w:hAnsi="Times New Roman"/>
                <w:i/>
                <w:sz w:val="28"/>
                <w:szCs w:val="28"/>
                <w:lang w:val="nl-NL"/>
              </w:rPr>
              <w:t>UBND Tp. Huế</w:t>
            </w:r>
            <w:r w:rsidR="00187882" w:rsidRPr="00E27D9A">
              <w:rPr>
                <w:rFonts w:ascii="Times New Roman" w:hAnsi="Times New Roman"/>
                <w:sz w:val="28"/>
                <w:szCs w:val="28"/>
                <w:lang w:val="nl-NL"/>
              </w:rPr>
              <w:t>)</w:t>
            </w:r>
          </w:p>
          <w:p w14:paraId="183B1BF9" w14:textId="3B7DA9D9" w:rsidR="00F045A9" w:rsidRPr="00E27D9A" w:rsidRDefault="00F045A9" w:rsidP="00F045A9">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bổ sung nội dung: cấp thẻ CCV cho các công chứng viên hành nghề tại tổ chức. </w:t>
            </w:r>
            <w:r w:rsidRPr="00E27D9A">
              <w:rPr>
                <w:rFonts w:ascii="Times New Roman" w:hAnsi="Times New Roman"/>
                <w:i/>
                <w:sz w:val="28"/>
                <w:szCs w:val="28"/>
                <w:lang w:val="vi-VN"/>
              </w:rPr>
              <w:t xml:space="preserve">(UBND Vĩnh Long) </w:t>
            </w:r>
          </w:p>
          <w:p w14:paraId="2EFBDBBC" w14:textId="11760903" w:rsidR="00F045A9" w:rsidRPr="00E27D9A" w:rsidRDefault="00F045A9" w:rsidP="006812E0">
            <w:pPr>
              <w:widowControl w:val="0"/>
              <w:spacing w:line="340" w:lineRule="atLeast"/>
              <w:jc w:val="both"/>
              <w:rPr>
                <w:rFonts w:ascii="Times New Roman" w:hAnsi="Times New Roman"/>
                <w:sz w:val="28"/>
                <w:szCs w:val="28"/>
                <w:lang w:val="vi-VN"/>
              </w:rPr>
            </w:pPr>
          </w:p>
        </w:tc>
        <w:tc>
          <w:tcPr>
            <w:tcW w:w="5367" w:type="dxa"/>
          </w:tcPr>
          <w:p w14:paraId="0F299510" w14:textId="78446532"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187882" w:rsidRPr="00E27D9A" w14:paraId="2E84FE5F" w14:textId="77777777" w:rsidTr="009E03C6">
        <w:tc>
          <w:tcPr>
            <w:tcW w:w="2269" w:type="dxa"/>
          </w:tcPr>
          <w:p w14:paraId="1DDFB753" w14:textId="4FFC5673" w:rsidR="00187882" w:rsidRPr="00E27D9A" w:rsidRDefault="00187882" w:rsidP="006812E0">
            <w:pPr>
              <w:widowControl w:val="0"/>
              <w:spacing w:line="360" w:lineRule="exact"/>
              <w:jc w:val="both"/>
              <w:rPr>
                <w:rFonts w:ascii="Times New Roman" w:hAnsi="Times New Roman"/>
                <w:b/>
                <w:sz w:val="28"/>
                <w:szCs w:val="28"/>
                <w:lang w:val="nl-NL"/>
              </w:rPr>
            </w:pPr>
            <w:r w:rsidRPr="00E27D9A">
              <w:rPr>
                <w:rFonts w:ascii="Times New Roman" w:hAnsi="Times New Roman"/>
                <w:b/>
                <w:bCs/>
                <w:sz w:val="28"/>
                <w:szCs w:val="28"/>
                <w:lang w:val="nl-NL"/>
              </w:rPr>
              <w:t xml:space="preserve">Sáp nhập </w:t>
            </w:r>
            <w:r w:rsidRPr="00E27D9A">
              <w:rPr>
                <w:rFonts w:ascii="Times New Roman" w:hAnsi="Times New Roman"/>
                <w:b/>
                <w:sz w:val="28"/>
                <w:szCs w:val="28"/>
                <w:lang w:val="nl-NL"/>
              </w:rPr>
              <w:t>Văn phòng công chứng theo loại hình công ty hợp danh</w:t>
            </w:r>
            <w:r w:rsidRPr="00E27D9A">
              <w:rPr>
                <w:rFonts w:ascii="Times New Roman" w:hAnsi="Times New Roman"/>
                <w:b/>
                <w:bCs/>
                <w:sz w:val="28"/>
                <w:szCs w:val="28"/>
                <w:lang w:val="nl-NL"/>
              </w:rPr>
              <w:t xml:space="preserve"> (Điều 28)</w:t>
            </w:r>
          </w:p>
        </w:tc>
        <w:tc>
          <w:tcPr>
            <w:tcW w:w="7503" w:type="dxa"/>
          </w:tcPr>
          <w:p w14:paraId="719BB990" w14:textId="479A81A7" w:rsidR="00187882" w:rsidRPr="00E27D9A" w:rsidRDefault="00871983"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w:t>
            </w:r>
            <w:r w:rsidR="00187882" w:rsidRPr="00E27D9A">
              <w:rPr>
                <w:rFonts w:ascii="Times New Roman" w:hAnsi="Times New Roman"/>
                <w:sz w:val="28"/>
                <w:szCs w:val="28"/>
                <w:lang w:val="nl-NL"/>
              </w:rPr>
              <w:t xml:space="preserve"> Góp ý tương tự Điều 27 (</w:t>
            </w:r>
            <w:r w:rsidR="00187882" w:rsidRPr="00E27D9A">
              <w:rPr>
                <w:rFonts w:ascii="Times New Roman" w:hAnsi="Times New Roman"/>
                <w:i/>
                <w:sz w:val="28"/>
                <w:szCs w:val="28"/>
                <w:lang w:val="nl-NL"/>
              </w:rPr>
              <w:t>UBND Tp. Huế</w:t>
            </w:r>
            <w:r w:rsidR="00187882" w:rsidRPr="00E27D9A">
              <w:rPr>
                <w:rFonts w:ascii="Times New Roman" w:hAnsi="Times New Roman"/>
                <w:sz w:val="28"/>
                <w:szCs w:val="28"/>
                <w:lang w:val="nl-NL"/>
              </w:rPr>
              <w:t>)</w:t>
            </w:r>
          </w:p>
          <w:p w14:paraId="2A88B063" w14:textId="7B9E0EA6" w:rsidR="00871983" w:rsidRPr="00E27D9A" w:rsidRDefault="00871983" w:rsidP="00871983">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bổ sung trình tự, thủ tục về đề nghị thay đồi nội dung đăng ký hoạt động và cấp thẻ CCV khi sáp nhập Văn phòng công chứng </w:t>
            </w:r>
            <w:r w:rsidRPr="00E27D9A">
              <w:rPr>
                <w:rFonts w:ascii="Times New Roman" w:hAnsi="Times New Roman"/>
                <w:i/>
                <w:sz w:val="28"/>
                <w:szCs w:val="28"/>
                <w:lang w:val="vi-VN"/>
              </w:rPr>
              <w:t>(UBND Vĩnh Long)</w:t>
            </w:r>
          </w:p>
        </w:tc>
        <w:tc>
          <w:tcPr>
            <w:tcW w:w="5367" w:type="dxa"/>
          </w:tcPr>
          <w:p w14:paraId="58E39982" w14:textId="79B0B7CD"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187882" w:rsidRPr="00E27D9A" w14:paraId="7238E74C" w14:textId="77777777" w:rsidTr="009E03C6">
        <w:tc>
          <w:tcPr>
            <w:tcW w:w="2269" w:type="dxa"/>
          </w:tcPr>
          <w:p w14:paraId="638D5936" w14:textId="5DD5EC53" w:rsidR="00187882" w:rsidRPr="00E27D9A" w:rsidRDefault="00187882" w:rsidP="006812E0">
            <w:pPr>
              <w:pStyle w:val="NormalWeb"/>
              <w:widowControl w:val="0"/>
              <w:shd w:val="clear" w:color="auto" w:fill="FFFFFF"/>
              <w:spacing w:before="0" w:beforeAutospacing="0" w:after="0" w:afterAutospacing="0" w:line="360" w:lineRule="exact"/>
              <w:jc w:val="both"/>
              <w:rPr>
                <w:b/>
                <w:sz w:val="28"/>
                <w:szCs w:val="28"/>
                <w:lang w:val="nl-NL"/>
              </w:rPr>
            </w:pPr>
            <w:r w:rsidRPr="00E27D9A">
              <w:rPr>
                <w:b/>
                <w:sz w:val="28"/>
                <w:lang w:val="nl-NL"/>
              </w:rPr>
              <w:t xml:space="preserve">Chuyển nhượng </w:t>
            </w:r>
            <w:r w:rsidRPr="00E27D9A">
              <w:rPr>
                <w:b/>
                <w:sz w:val="28"/>
                <w:lang w:val="nl-NL"/>
              </w:rPr>
              <w:lastRenderedPageBreak/>
              <w:t>toàn bộ phần vốn góp của toàn bộ thành viên hợp danh của Văn phòng công chứng (Điều 29)</w:t>
            </w:r>
          </w:p>
        </w:tc>
        <w:tc>
          <w:tcPr>
            <w:tcW w:w="7503" w:type="dxa"/>
          </w:tcPr>
          <w:p w14:paraId="40A446C2" w14:textId="6F822B46"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 xml:space="preserve">* Chỉnh lý khoản 4 cho phù hợp vì đây không phải trường hợp </w:t>
            </w:r>
            <w:r w:rsidRPr="00E27D9A">
              <w:rPr>
                <w:rFonts w:ascii="Times New Roman" w:hAnsi="Times New Roman"/>
                <w:sz w:val="28"/>
                <w:szCs w:val="28"/>
                <w:lang w:val="nl-NL"/>
              </w:rPr>
              <w:lastRenderedPageBreak/>
              <w:t>được cấp lại giấy đăng ký hoạt động (</w:t>
            </w:r>
            <w:r w:rsidRPr="00E27D9A">
              <w:rPr>
                <w:rFonts w:ascii="Times New Roman" w:hAnsi="Times New Roman"/>
                <w:i/>
                <w:sz w:val="28"/>
                <w:szCs w:val="28"/>
                <w:lang w:val="nl-NL"/>
              </w:rPr>
              <w:t>UBND Tp. Huế</w:t>
            </w:r>
            <w:r w:rsidRPr="00E27D9A">
              <w:rPr>
                <w:rFonts w:ascii="Times New Roman" w:hAnsi="Times New Roman"/>
                <w:sz w:val="28"/>
                <w:szCs w:val="28"/>
                <w:lang w:val="nl-NL"/>
              </w:rPr>
              <w:t>)</w:t>
            </w:r>
          </w:p>
        </w:tc>
        <w:tc>
          <w:tcPr>
            <w:tcW w:w="5367" w:type="dxa"/>
          </w:tcPr>
          <w:p w14:paraId="793B47A8" w14:textId="7777777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27A72F8C" w14:textId="77777777" w:rsidTr="009E03C6">
        <w:tc>
          <w:tcPr>
            <w:tcW w:w="2269" w:type="dxa"/>
          </w:tcPr>
          <w:p w14:paraId="1716AC0E" w14:textId="2062561A" w:rsidR="00187882" w:rsidRPr="00E27D9A" w:rsidRDefault="00187882" w:rsidP="006812E0">
            <w:pPr>
              <w:widowControl w:val="0"/>
              <w:spacing w:line="360" w:lineRule="exact"/>
              <w:jc w:val="both"/>
              <w:rPr>
                <w:rFonts w:ascii="Times New Roman" w:hAnsi="Times New Roman"/>
                <w:b/>
                <w:sz w:val="28"/>
                <w:szCs w:val="28"/>
                <w:lang w:val="nl-NL"/>
              </w:rPr>
            </w:pPr>
            <w:r w:rsidRPr="00E27D9A">
              <w:rPr>
                <w:rFonts w:ascii="Times New Roman" w:hAnsi="Times New Roman"/>
                <w:b/>
                <w:sz w:val="28"/>
                <w:szCs w:val="28"/>
                <w:lang w:val="nl-NL"/>
              </w:rPr>
              <w:lastRenderedPageBreak/>
              <w:t xml:space="preserve">Ý kiến chung về bảo hiểm </w:t>
            </w:r>
          </w:p>
        </w:tc>
        <w:tc>
          <w:tcPr>
            <w:tcW w:w="7503" w:type="dxa"/>
          </w:tcPr>
          <w:p w14:paraId="778DE0F5" w14:textId="60CEFD4F" w:rsidR="00187882" w:rsidRPr="00E27D9A" w:rsidRDefault="00A00176"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vi-VN"/>
              </w:rPr>
              <w:t xml:space="preserve">* </w:t>
            </w:r>
            <w:r w:rsidR="00187882" w:rsidRPr="00E27D9A">
              <w:rPr>
                <w:rFonts w:ascii="Times New Roman" w:hAnsi="Times New Roman"/>
                <w:sz w:val="28"/>
                <w:szCs w:val="28"/>
                <w:lang w:val="nl-NL"/>
              </w:rPr>
              <w:t>Cần nghiên cứu, đánh giá kỹ trên cơ sở thực tiễn hoạt động bồi thường bảo hiểm trong hoạt động hành nghề của công chứng viên và tại tổ chức hành nghề công chứng, thời gian phát sinh giao dịch tranh chấp trên thực tế để đưa ra mốc thời hạn bảo hiểm và thời gian chỉ trả bảo hiểm cho phù hợp, nhằm bảo vệ quyền lợi của công chứng viên và tổ chức hành nghề công chứng. Nên chăng quy định cho Hiệp hội công chứng viên Việt Nam có trách nhiệm là đầu mối ký hợp đồng bảo hiểm trách nhiệm nghề nghiệp cho tất cả công chứng viên cả nước và quy định mẫu hợp đồng Bảo hiểm trách nhiệm nghề nghiệp của công chứng viên để áp dụng trên toàn quốc (</w:t>
            </w:r>
            <w:r w:rsidR="00187882" w:rsidRPr="00E27D9A">
              <w:rPr>
                <w:rFonts w:ascii="Times New Roman" w:hAnsi="Times New Roman"/>
                <w:i/>
                <w:sz w:val="28"/>
                <w:szCs w:val="28"/>
                <w:lang w:val="nl-NL"/>
              </w:rPr>
              <w:t>Bộ Công an</w:t>
            </w:r>
            <w:r w:rsidR="00187882" w:rsidRPr="00E27D9A">
              <w:rPr>
                <w:rFonts w:ascii="Times New Roman" w:hAnsi="Times New Roman"/>
                <w:sz w:val="28"/>
                <w:szCs w:val="28"/>
                <w:lang w:val="nl-NL"/>
              </w:rPr>
              <w:t>)</w:t>
            </w:r>
          </w:p>
          <w:p w14:paraId="7FD8A2AD" w14:textId="15EB786B" w:rsidR="00A00176" w:rsidRPr="00E27D9A" w:rsidRDefault="00A00176"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vi-VN"/>
              </w:rPr>
              <w:t xml:space="preserve">* Đề xuất quy định thêm về thời hiệu yêu cầu bảo hiểm trách nhiệm nghề nghiệp để đảm bảo quyền và lợi ích hợp pháp cho tổ chức hành nghề công chứng, Công chứng viên trong trường hợp xảy ra sai sót trong hoạt động công chứng. </w:t>
            </w:r>
            <w:r w:rsidRPr="00E27D9A">
              <w:rPr>
                <w:rFonts w:ascii="Times New Roman" w:hAnsi="Times New Roman"/>
                <w:i/>
                <w:sz w:val="28"/>
                <w:szCs w:val="28"/>
                <w:lang w:val="vi-VN"/>
              </w:rPr>
              <w:t>(STP Hà Nam)</w:t>
            </w:r>
          </w:p>
          <w:p w14:paraId="5BD34616" w14:textId="77777777" w:rsidR="00187882" w:rsidRPr="00E27D9A" w:rsidRDefault="00187882" w:rsidP="006812E0">
            <w:pPr>
              <w:widowControl w:val="0"/>
              <w:spacing w:line="340" w:lineRule="atLeast"/>
              <w:jc w:val="both"/>
              <w:rPr>
                <w:rFonts w:ascii="Times New Roman" w:hAnsi="Times New Roman"/>
                <w:sz w:val="28"/>
                <w:szCs w:val="28"/>
                <w:lang w:val="vi-VN"/>
              </w:rPr>
            </w:pPr>
          </w:p>
        </w:tc>
        <w:tc>
          <w:tcPr>
            <w:tcW w:w="5367" w:type="dxa"/>
          </w:tcPr>
          <w:p w14:paraId="5334B240" w14:textId="042D6DB2" w:rsidR="00187882" w:rsidRPr="00E27D9A" w:rsidRDefault="00187882" w:rsidP="006812E0">
            <w:pPr>
              <w:widowControl w:val="0"/>
              <w:spacing w:line="340" w:lineRule="atLeast"/>
              <w:jc w:val="both"/>
              <w:rPr>
                <w:rFonts w:ascii="Times New Roman" w:hAnsi="Times New Roman"/>
                <w:sz w:val="28"/>
                <w:szCs w:val="28"/>
              </w:rPr>
            </w:pPr>
            <w:r w:rsidRPr="00E27D9A">
              <w:rPr>
                <w:rFonts w:ascii="Times New Roman" w:hAnsi="Times New Roman"/>
                <w:sz w:val="28"/>
                <w:szCs w:val="28"/>
              </w:rPr>
              <w:t>Nghiên cứu</w:t>
            </w:r>
          </w:p>
        </w:tc>
      </w:tr>
      <w:tr w:rsidR="00187882" w:rsidRPr="00E27D9A" w14:paraId="38CAC638" w14:textId="77777777" w:rsidTr="009E03C6">
        <w:tc>
          <w:tcPr>
            <w:tcW w:w="2269" w:type="dxa"/>
          </w:tcPr>
          <w:p w14:paraId="51CAD620" w14:textId="66BED5E2" w:rsidR="00187882" w:rsidRPr="00E27D9A" w:rsidRDefault="00187882" w:rsidP="006812E0">
            <w:pPr>
              <w:widowControl w:val="0"/>
              <w:spacing w:line="360" w:lineRule="exact"/>
              <w:jc w:val="both"/>
              <w:rPr>
                <w:rFonts w:ascii="Times New Roman" w:hAnsi="Times New Roman"/>
                <w:b/>
                <w:sz w:val="28"/>
                <w:szCs w:val="28"/>
                <w:lang w:val="vi-VN"/>
              </w:rPr>
            </w:pPr>
            <w:r w:rsidRPr="00E27D9A">
              <w:rPr>
                <w:rFonts w:ascii="Times New Roman" w:hAnsi="Times New Roman"/>
                <w:b/>
                <w:sz w:val="28"/>
                <w:szCs w:val="28"/>
                <w:lang w:val="nl-NL"/>
              </w:rPr>
              <w:t xml:space="preserve">Bán Văn phòng </w:t>
            </w:r>
            <w:r w:rsidRPr="00E27D9A">
              <w:rPr>
                <w:rFonts w:ascii="Times New Roman" w:hAnsi="Times New Roman"/>
                <w:b/>
                <w:sz w:val="28"/>
                <w:szCs w:val="28"/>
                <w:lang w:val="nl-NL"/>
              </w:rPr>
              <w:lastRenderedPageBreak/>
              <w:t>công chứng theo loại hình doanh nghiệp tư nhân</w:t>
            </w:r>
            <w:r w:rsidRPr="00E27D9A">
              <w:rPr>
                <w:rFonts w:ascii="Times New Roman" w:hAnsi="Times New Roman"/>
                <w:b/>
                <w:sz w:val="28"/>
                <w:szCs w:val="28"/>
                <w:lang w:val="vi-VN"/>
              </w:rPr>
              <w:t xml:space="preserve"> (Điều 30) </w:t>
            </w:r>
          </w:p>
        </w:tc>
        <w:tc>
          <w:tcPr>
            <w:tcW w:w="7503" w:type="dxa"/>
          </w:tcPr>
          <w:p w14:paraId="6D857572" w14:textId="11D1F257" w:rsidR="00187882" w:rsidRPr="00E27D9A" w:rsidRDefault="00187882"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vi-VN"/>
              </w:rPr>
              <w:lastRenderedPageBreak/>
              <w:t>* Đ</w:t>
            </w:r>
            <w:r w:rsidRPr="00E27D9A">
              <w:rPr>
                <w:rFonts w:ascii="Times New Roman" w:hAnsi="Times New Roman"/>
                <w:sz w:val="28"/>
                <w:szCs w:val="28"/>
                <w:lang w:val="nl-NL"/>
              </w:rPr>
              <w:t>ề nghị quy định về điều kiện của Công chứng viên được</w:t>
            </w:r>
            <w:r w:rsidRPr="00E27D9A">
              <w:rPr>
                <w:rFonts w:ascii="Times New Roman" w:hAnsi="Times New Roman"/>
                <w:sz w:val="28"/>
                <w:szCs w:val="28"/>
                <w:lang w:val="vi-VN"/>
              </w:rPr>
              <w:t xml:space="preserve"> </w:t>
            </w:r>
            <w:r w:rsidRPr="00E27D9A">
              <w:rPr>
                <w:rFonts w:ascii="Times New Roman" w:hAnsi="Times New Roman"/>
                <w:sz w:val="28"/>
                <w:szCs w:val="28"/>
                <w:lang w:val="nl-NL"/>
              </w:rPr>
              <w:t xml:space="preserve">mua </w:t>
            </w:r>
            <w:r w:rsidRPr="00E27D9A">
              <w:rPr>
                <w:rFonts w:ascii="Times New Roman" w:hAnsi="Times New Roman"/>
                <w:sz w:val="28"/>
                <w:szCs w:val="28"/>
                <w:lang w:val="vi-VN"/>
              </w:rPr>
              <w:lastRenderedPageBreak/>
              <w:t xml:space="preserve">VPCC </w:t>
            </w:r>
            <w:r w:rsidRPr="00E27D9A">
              <w:rPr>
                <w:rFonts w:ascii="Times New Roman" w:hAnsi="Times New Roman"/>
                <w:sz w:val="28"/>
                <w:szCs w:val="28"/>
                <w:lang w:val="nl-NL"/>
              </w:rPr>
              <w:t>theo loại hình doanh nghiệp tư nhân</w:t>
            </w:r>
            <w:r w:rsidRPr="00E27D9A">
              <w:rPr>
                <w:rFonts w:ascii="Times New Roman" w:hAnsi="Times New Roman"/>
                <w:sz w:val="28"/>
                <w:szCs w:val="28"/>
                <w:lang w:val="vi-VN"/>
              </w:rPr>
              <w:t xml:space="preserve"> (STP Bắc Ninh). </w:t>
            </w:r>
          </w:p>
        </w:tc>
        <w:tc>
          <w:tcPr>
            <w:tcW w:w="5367" w:type="dxa"/>
          </w:tcPr>
          <w:p w14:paraId="33F77EDD" w14:textId="77777777" w:rsidR="00187882" w:rsidRPr="00E27D9A" w:rsidRDefault="00187882" w:rsidP="006812E0">
            <w:pPr>
              <w:widowControl w:val="0"/>
              <w:spacing w:line="340" w:lineRule="atLeast"/>
              <w:jc w:val="both"/>
              <w:rPr>
                <w:rFonts w:ascii="Times New Roman" w:hAnsi="Times New Roman"/>
                <w:sz w:val="28"/>
                <w:szCs w:val="28"/>
              </w:rPr>
            </w:pPr>
          </w:p>
        </w:tc>
      </w:tr>
      <w:tr w:rsidR="009D1E2E" w:rsidRPr="00E27D9A" w14:paraId="109E6D0A" w14:textId="77777777" w:rsidTr="009E03C6">
        <w:tc>
          <w:tcPr>
            <w:tcW w:w="2269" w:type="dxa"/>
          </w:tcPr>
          <w:p w14:paraId="2F3B9F88" w14:textId="41A08DEA" w:rsidR="009D1E2E" w:rsidRPr="00E27D9A" w:rsidRDefault="009D1E2E" w:rsidP="009D1E2E">
            <w:pPr>
              <w:widowControl w:val="0"/>
              <w:spacing w:line="360" w:lineRule="exact"/>
              <w:jc w:val="center"/>
              <w:rPr>
                <w:rFonts w:ascii="Times New Roman" w:hAnsi="Times New Roman"/>
                <w:b/>
                <w:sz w:val="28"/>
                <w:szCs w:val="28"/>
                <w:lang w:val="vi-VN"/>
              </w:rPr>
            </w:pPr>
            <w:r w:rsidRPr="00E27D9A">
              <w:rPr>
                <w:rFonts w:ascii="Times New Roman" w:hAnsi="Times New Roman"/>
                <w:b/>
                <w:sz w:val="28"/>
                <w:szCs w:val="28"/>
                <w:lang w:val="nl-NL"/>
              </w:rPr>
              <w:lastRenderedPageBreak/>
              <w:t>Đối tượng bảo hiểm</w:t>
            </w:r>
            <w:r w:rsidRPr="00E27D9A">
              <w:rPr>
                <w:rFonts w:ascii="Times New Roman" w:hAnsi="Times New Roman"/>
                <w:b/>
                <w:sz w:val="28"/>
                <w:szCs w:val="28"/>
                <w:lang w:val="vi-VN"/>
              </w:rPr>
              <w:t xml:space="preserve"> (Điều 32)</w:t>
            </w:r>
          </w:p>
        </w:tc>
        <w:tc>
          <w:tcPr>
            <w:tcW w:w="7503" w:type="dxa"/>
          </w:tcPr>
          <w:p w14:paraId="1D63F63B" w14:textId="47CDEA41" w:rsidR="009D1E2E" w:rsidRPr="00E27D9A" w:rsidRDefault="009D1E2E"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vi-VN"/>
              </w:rPr>
              <w:t>Quy định tại điều này đang theo hướng đối tượng bảo hiểm là cá nhân CCV. Tuy nhiên cá nhân CCV thì hay thay đổi, việc gây thiệt hại có khi không chỉ là CCV mà có cả nhân viên khác. Vì vậy, việc nghiên cứu bảo hiểm cho TCHNCC sẽ đầy đủ, hợp lý, phù hợp khoản 1 Điều 40 LCC... Mặt khác cũng nên xem lại về chủ thể "bồi thường", vì LCC không đặt trường hợp CCV "bồi thường" mà chỉ "hoàn trả" (khoản 2 Điều 39), còn "bồi thường" là TCHNCC (khoản 1 Điều 39). (HHCCVVN)</w:t>
            </w:r>
          </w:p>
        </w:tc>
        <w:tc>
          <w:tcPr>
            <w:tcW w:w="5367" w:type="dxa"/>
          </w:tcPr>
          <w:p w14:paraId="1EE9F666" w14:textId="77777777" w:rsidR="009D1E2E" w:rsidRPr="00E27D9A" w:rsidRDefault="009D1E2E" w:rsidP="006812E0">
            <w:pPr>
              <w:widowControl w:val="0"/>
              <w:spacing w:line="340" w:lineRule="atLeast"/>
              <w:jc w:val="both"/>
              <w:rPr>
                <w:rFonts w:ascii="Times New Roman" w:hAnsi="Times New Roman"/>
                <w:sz w:val="28"/>
                <w:szCs w:val="28"/>
              </w:rPr>
            </w:pPr>
          </w:p>
        </w:tc>
      </w:tr>
      <w:tr w:rsidR="00187882" w:rsidRPr="00E27D9A" w14:paraId="40E4164C" w14:textId="77777777" w:rsidTr="009E03C6">
        <w:tc>
          <w:tcPr>
            <w:tcW w:w="2269" w:type="dxa"/>
          </w:tcPr>
          <w:p w14:paraId="26E7DA89" w14:textId="31EDDC6F" w:rsidR="00187882" w:rsidRPr="00E27D9A" w:rsidRDefault="00187882" w:rsidP="006812E0">
            <w:pPr>
              <w:widowControl w:val="0"/>
              <w:spacing w:line="360" w:lineRule="exact"/>
              <w:jc w:val="both"/>
              <w:rPr>
                <w:rFonts w:ascii="Times New Roman" w:hAnsi="Times New Roman"/>
                <w:b/>
                <w:bCs/>
                <w:sz w:val="28"/>
                <w:szCs w:val="28"/>
                <w:lang w:val="nl-NL"/>
              </w:rPr>
            </w:pPr>
            <w:r w:rsidRPr="00E27D9A">
              <w:rPr>
                <w:rFonts w:ascii="Times New Roman" w:hAnsi="Times New Roman"/>
                <w:b/>
                <w:sz w:val="28"/>
                <w:szCs w:val="28"/>
                <w:lang w:val="nl-NL"/>
              </w:rPr>
              <w:t xml:space="preserve"> </w:t>
            </w:r>
            <w:r w:rsidRPr="00E27D9A">
              <w:rPr>
                <w:rFonts w:ascii="Times New Roman" w:eastAsia="Times New Roman" w:hAnsi="Times New Roman"/>
                <w:b/>
                <w:sz w:val="28"/>
                <w:szCs w:val="28"/>
                <w:lang w:val="nl-NL" w:bidi="or-IN"/>
              </w:rPr>
              <w:t>Phạm vi bảo hiểm (Điều 33)</w:t>
            </w:r>
          </w:p>
        </w:tc>
        <w:tc>
          <w:tcPr>
            <w:tcW w:w="7503" w:type="dxa"/>
          </w:tcPr>
          <w:p w14:paraId="47711CBB" w14:textId="77777777"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Chỉ quy định là “do lỗi” để đúng với LCC (</w:t>
            </w:r>
            <w:r w:rsidRPr="00E27D9A">
              <w:rPr>
                <w:rFonts w:ascii="Times New Roman" w:hAnsi="Times New Roman"/>
                <w:i/>
                <w:sz w:val="28"/>
                <w:szCs w:val="28"/>
                <w:lang w:val="nl-NL"/>
              </w:rPr>
              <w:t>UBND tỉnh Bến Tre; SPT Long An</w:t>
            </w:r>
            <w:r w:rsidRPr="00E27D9A">
              <w:rPr>
                <w:rFonts w:ascii="Times New Roman" w:hAnsi="Times New Roman"/>
                <w:sz w:val="28"/>
                <w:szCs w:val="28"/>
                <w:lang w:val="nl-NL"/>
              </w:rPr>
              <w:t>)</w:t>
            </w:r>
          </w:p>
          <w:p w14:paraId="1336CD7A" w14:textId="77777777" w:rsidR="009D1E2E" w:rsidRPr="00E27D9A" w:rsidRDefault="009D1E2E"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Đề xuất  tổ chức xã hội - nghề nghiệp của CCV không chỉ bó hẹp thỏa thuận với doanh nghiệp bảo hiểm về nội dung "phạm vi bảo hiểm"</w:t>
            </w:r>
            <w:r w:rsidR="00945943" w:rsidRPr="00E27D9A">
              <w:rPr>
                <w:rFonts w:ascii="Times New Roman" w:hAnsi="Times New Roman"/>
                <w:sz w:val="28"/>
                <w:szCs w:val="28"/>
                <w:lang w:val="vi-VN"/>
              </w:rPr>
              <w:t xml:space="preserve"> mà cần phải mở rộng tất cả các nội dung liên quan đến bảo hiểm, như: đối tượng, thời hạn, giới hạn trách nhiệm, phí bảo hiểm, thủ tục khi xảy ra sự kiện, các trường hợp được và không được bồi thường, quyền nghĩa cụ các bên... (HHCCVVN)</w:t>
            </w:r>
          </w:p>
          <w:p w14:paraId="2496D1DA" w14:textId="77777777" w:rsidR="00A241DC" w:rsidRPr="00E27D9A" w:rsidRDefault="00F42F09" w:rsidP="00A241DC">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Khoả</w:t>
            </w:r>
            <w:r w:rsidR="00A241DC" w:rsidRPr="00E27D9A">
              <w:rPr>
                <w:rFonts w:ascii="Times New Roman" w:hAnsi="Times New Roman"/>
                <w:sz w:val="28"/>
                <w:szCs w:val="28"/>
                <w:lang w:val="vi-VN"/>
              </w:rPr>
              <w:t xml:space="preserve">n 1: </w:t>
            </w:r>
          </w:p>
          <w:p w14:paraId="1556E5E7" w14:textId="77777777" w:rsidR="00F42F09" w:rsidRPr="00E27D9A" w:rsidRDefault="00A241DC" w:rsidP="00A241DC">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Q</w:t>
            </w:r>
            <w:r w:rsidR="00F42F09" w:rsidRPr="00E27D9A">
              <w:rPr>
                <w:rFonts w:ascii="Times New Roman" w:hAnsi="Times New Roman"/>
                <w:sz w:val="28"/>
                <w:szCs w:val="28"/>
                <w:lang w:val="vi-VN"/>
              </w:rPr>
              <w:t>uy định bồi thường thiệt hại do lỗi "cố ý" là không phù hợp với quy định về bảo hiểm. (STP Quảng Nam</w:t>
            </w:r>
            <w:r w:rsidR="0016473D" w:rsidRPr="00E27D9A">
              <w:rPr>
                <w:rFonts w:ascii="Times New Roman" w:hAnsi="Times New Roman"/>
                <w:sz w:val="28"/>
                <w:szCs w:val="28"/>
                <w:lang w:val="vi-VN"/>
              </w:rPr>
              <w:t>, Đồng Tháp</w:t>
            </w:r>
            <w:r w:rsidR="005769B0" w:rsidRPr="00E27D9A">
              <w:rPr>
                <w:rFonts w:ascii="Times New Roman" w:hAnsi="Times New Roman"/>
                <w:sz w:val="28"/>
                <w:szCs w:val="28"/>
                <w:lang w:val="vi-VN"/>
              </w:rPr>
              <w:t>, Bình Định</w:t>
            </w:r>
            <w:r w:rsidR="00F42F09" w:rsidRPr="00E27D9A">
              <w:rPr>
                <w:rFonts w:ascii="Times New Roman" w:hAnsi="Times New Roman"/>
                <w:sz w:val="28"/>
                <w:szCs w:val="28"/>
                <w:lang w:val="vi-VN"/>
              </w:rPr>
              <w:t xml:space="preserve">) </w:t>
            </w:r>
          </w:p>
          <w:p w14:paraId="27B7799C" w14:textId="19557590" w:rsidR="00A241DC" w:rsidRPr="00E27D9A" w:rsidRDefault="00A241DC" w:rsidP="00A241DC">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lastRenderedPageBreak/>
              <w:t>- Đề nghị cân nhắc các trường hợp tại điểm a, b cũng có thể tính là lỗi cố ý của công chứng viên khi vi phạm các quy định bị nghiêm cấm hoặc cố tình thực hiện trong thời gian bị tạm đình chỉ hành nghề công chứng. (Vụ TCCB)</w:t>
            </w:r>
          </w:p>
        </w:tc>
        <w:tc>
          <w:tcPr>
            <w:tcW w:w="5367" w:type="dxa"/>
          </w:tcPr>
          <w:p w14:paraId="44C12638" w14:textId="2857BBD6"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Tiếp thu</w:t>
            </w:r>
          </w:p>
        </w:tc>
      </w:tr>
      <w:tr w:rsidR="00187882" w:rsidRPr="00E27D9A" w14:paraId="518E2877" w14:textId="77777777" w:rsidTr="009E03C6">
        <w:tc>
          <w:tcPr>
            <w:tcW w:w="2269" w:type="dxa"/>
          </w:tcPr>
          <w:p w14:paraId="1B71210C" w14:textId="48FD65D2" w:rsidR="00187882" w:rsidRPr="00E27D9A" w:rsidRDefault="00187882" w:rsidP="006812E0">
            <w:pPr>
              <w:widowControl w:val="0"/>
              <w:spacing w:line="360" w:lineRule="exact"/>
              <w:jc w:val="both"/>
              <w:rPr>
                <w:rFonts w:ascii="Times New Roman" w:hAnsi="Times New Roman"/>
                <w:b/>
                <w:sz w:val="28"/>
                <w:szCs w:val="28"/>
                <w:lang w:val="nl-NL"/>
              </w:rPr>
            </w:pPr>
            <w:r w:rsidRPr="00E27D9A">
              <w:rPr>
                <w:rFonts w:ascii="Times New Roman" w:hAnsi="Times New Roman"/>
                <w:b/>
                <w:sz w:val="28"/>
                <w:szCs w:val="28"/>
                <w:lang w:val="nl-NL"/>
              </w:rPr>
              <w:lastRenderedPageBreak/>
              <w:t>Điều kiện chi trả bảo hiểm (Điều 34)</w:t>
            </w:r>
          </w:p>
        </w:tc>
        <w:tc>
          <w:tcPr>
            <w:tcW w:w="7503" w:type="dxa"/>
          </w:tcPr>
          <w:p w14:paraId="200F6B87" w14:textId="77777777"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Đề nghị quy định doanh nghiệp bảo hiểm không bồi thường nếu CCV vì phạm điều cấm do lỗi cố ý (</w:t>
            </w:r>
            <w:r w:rsidRPr="00E27D9A">
              <w:rPr>
                <w:rFonts w:ascii="Times New Roman" w:hAnsi="Times New Roman"/>
                <w:i/>
                <w:sz w:val="28"/>
                <w:szCs w:val="28"/>
                <w:lang w:val="nl-NL"/>
              </w:rPr>
              <w:t>STP Long An</w:t>
            </w:r>
            <w:r w:rsidRPr="00E27D9A">
              <w:rPr>
                <w:rFonts w:ascii="Times New Roman" w:hAnsi="Times New Roman"/>
                <w:sz w:val="28"/>
                <w:szCs w:val="28"/>
                <w:lang w:val="nl-NL"/>
              </w:rPr>
              <w:t>)</w:t>
            </w:r>
          </w:p>
          <w:p w14:paraId="5E0D86B9" w14:textId="6F1E10AD" w:rsidR="00945943" w:rsidRPr="00E27D9A" w:rsidRDefault="00945943" w:rsidP="00945943">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Thực tế hiện nay, qua các vụ việc mà Tòa án đã xử có yêu cầu bồi thường thì hầu hết đều xuất phát từ lý do giao dịch được công chứng có yếu tố giả người, giả giấy tờ, thiếu chủ thể ... Do đó, nếu quy định có tính chất chung chung như vậy, e rằng rất có thể dẫn đến kết quả là doanh nghiệp bảo hiểm sẽ không phải bồi thường trong hầu hết các trường hợp. Thực tế rất khó xảy ra trường hợp mà có thể được bồi thường. (HHCCVVN) </w:t>
            </w:r>
          </w:p>
        </w:tc>
        <w:tc>
          <w:tcPr>
            <w:tcW w:w="5367" w:type="dxa"/>
          </w:tcPr>
          <w:p w14:paraId="47F65E58" w14:textId="39363C1F"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945943" w:rsidRPr="00E27D9A" w14:paraId="2385B760" w14:textId="77777777" w:rsidTr="009E03C6">
        <w:tc>
          <w:tcPr>
            <w:tcW w:w="2269" w:type="dxa"/>
          </w:tcPr>
          <w:p w14:paraId="6B922DF3" w14:textId="29569C4F" w:rsidR="00945943" w:rsidRPr="00E27D9A" w:rsidRDefault="00945943" w:rsidP="006812E0">
            <w:pPr>
              <w:widowControl w:val="0"/>
              <w:spacing w:line="360" w:lineRule="exact"/>
              <w:jc w:val="both"/>
              <w:rPr>
                <w:rFonts w:ascii="Times New Roman" w:hAnsi="Times New Roman"/>
                <w:b/>
                <w:sz w:val="28"/>
                <w:szCs w:val="28"/>
                <w:lang w:val="vi-VN"/>
              </w:rPr>
            </w:pPr>
            <w:r w:rsidRPr="00E27D9A">
              <w:rPr>
                <w:rFonts w:ascii="Times New Roman" w:hAnsi="Times New Roman"/>
                <w:b/>
                <w:sz w:val="28"/>
                <w:szCs w:val="28"/>
                <w:lang w:val="nl-NL"/>
              </w:rPr>
              <w:t>Thời hạn bảo hiểm</w:t>
            </w:r>
            <w:r w:rsidRPr="00E27D9A">
              <w:rPr>
                <w:rFonts w:ascii="Times New Roman" w:hAnsi="Times New Roman"/>
                <w:b/>
                <w:sz w:val="28"/>
                <w:szCs w:val="28"/>
                <w:lang w:val="vi-VN"/>
              </w:rPr>
              <w:t xml:space="preserve"> (Điều 35) </w:t>
            </w:r>
          </w:p>
        </w:tc>
        <w:tc>
          <w:tcPr>
            <w:tcW w:w="7503" w:type="dxa"/>
          </w:tcPr>
          <w:p w14:paraId="61F9B2FE" w14:textId="7AED69FA" w:rsidR="00945943" w:rsidRPr="00E27D9A" w:rsidRDefault="00945943"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cân nhắc, xem xét thay thời hạn 01 năm thành 02 năm nhằm tương đồng với thời hạn CCV chấm dứt tư cách thành viên hợp danh quy định tại khoản 6 Điều 27 LCC. Ngoài ra, cũng nên xem xét quy định bố sung theo hướng doanh nghiệp bảo hiểm sẽ chi trả bảo hiểm đối với các thiệt hại do công chứng viên gây ra thuộc phạm vi bảo hiểm trong thời gian đóng bảo hiểm dù TCHNCC đó hiện tại không còn mua bảo hiêm của doanh nghiệp đó. (HHCCVVN) </w:t>
            </w:r>
          </w:p>
        </w:tc>
        <w:tc>
          <w:tcPr>
            <w:tcW w:w="5367" w:type="dxa"/>
          </w:tcPr>
          <w:p w14:paraId="4354B3E2" w14:textId="77777777" w:rsidR="00945943" w:rsidRPr="00E27D9A" w:rsidRDefault="00945943" w:rsidP="006812E0">
            <w:pPr>
              <w:widowControl w:val="0"/>
              <w:spacing w:line="340" w:lineRule="atLeast"/>
              <w:jc w:val="both"/>
              <w:rPr>
                <w:rFonts w:ascii="Times New Roman" w:hAnsi="Times New Roman"/>
                <w:sz w:val="28"/>
                <w:szCs w:val="28"/>
                <w:lang w:val="nl-NL"/>
              </w:rPr>
            </w:pPr>
          </w:p>
        </w:tc>
      </w:tr>
      <w:tr w:rsidR="00187882" w:rsidRPr="00E27D9A" w14:paraId="0E21069C" w14:textId="77777777" w:rsidTr="009E03C6">
        <w:tc>
          <w:tcPr>
            <w:tcW w:w="2269" w:type="dxa"/>
          </w:tcPr>
          <w:p w14:paraId="404F9AF0" w14:textId="128E9AB3" w:rsidR="00187882" w:rsidRPr="00E27D9A" w:rsidRDefault="00187882" w:rsidP="006812E0">
            <w:pPr>
              <w:widowControl w:val="0"/>
              <w:spacing w:line="360" w:lineRule="exact"/>
              <w:jc w:val="both"/>
              <w:rPr>
                <w:rFonts w:ascii="Times New Roman" w:hAnsi="Times New Roman"/>
                <w:b/>
                <w:sz w:val="28"/>
                <w:szCs w:val="28"/>
                <w:lang w:val="nl-NL"/>
              </w:rPr>
            </w:pPr>
            <w:r w:rsidRPr="00E27D9A">
              <w:rPr>
                <w:rFonts w:ascii="Times New Roman" w:hAnsi="Times New Roman"/>
                <w:b/>
                <w:sz w:val="28"/>
                <w:szCs w:val="28"/>
                <w:lang w:val="nl-NL"/>
              </w:rPr>
              <w:t>Nguyên tắc bồi thường bảo hiểm (Điều 38)</w:t>
            </w:r>
          </w:p>
          <w:p w14:paraId="56234C38" w14:textId="77777777" w:rsidR="00187882" w:rsidRPr="00E27D9A" w:rsidRDefault="00187882" w:rsidP="006812E0">
            <w:pPr>
              <w:widowControl w:val="0"/>
              <w:spacing w:line="360" w:lineRule="exact"/>
              <w:jc w:val="both"/>
              <w:rPr>
                <w:rFonts w:ascii="Times New Roman" w:hAnsi="Times New Roman"/>
                <w:b/>
                <w:bCs/>
                <w:sz w:val="28"/>
                <w:szCs w:val="28"/>
                <w:lang w:val="nl-NL"/>
              </w:rPr>
            </w:pPr>
          </w:p>
        </w:tc>
        <w:tc>
          <w:tcPr>
            <w:tcW w:w="7503" w:type="dxa"/>
          </w:tcPr>
          <w:p w14:paraId="01078327" w14:textId="77777777"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Khoản 5: Đề nghị bổ sung “người bị tòa án tuyên bố là đã chết” để thống nhất với Điều 71, 72 BLDS (</w:t>
            </w:r>
            <w:r w:rsidRPr="00E27D9A">
              <w:rPr>
                <w:rFonts w:ascii="Times New Roman" w:hAnsi="Times New Roman"/>
                <w:i/>
                <w:sz w:val="28"/>
                <w:szCs w:val="28"/>
                <w:lang w:val="nl-NL"/>
              </w:rPr>
              <w:t>Vụ Pháp luật DSKT</w:t>
            </w:r>
            <w:r w:rsidRPr="00E27D9A">
              <w:rPr>
                <w:rFonts w:ascii="Times New Roman" w:hAnsi="Times New Roman"/>
                <w:sz w:val="28"/>
                <w:szCs w:val="28"/>
                <w:lang w:val="nl-NL"/>
              </w:rPr>
              <w:t>)</w:t>
            </w:r>
          </w:p>
          <w:p w14:paraId="232FE127" w14:textId="768732E6" w:rsidR="00945943" w:rsidRPr="00E27D9A" w:rsidRDefault="00945943"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Thông báo ngay cho doanh nghiệp bảo hiểm". Tuy nhiên, vấn đề khó khăn, là làm sao biết để xác định "khi thiệt hại xảy ra? </w:t>
            </w:r>
            <w:r w:rsidRPr="00E27D9A">
              <w:rPr>
                <w:rFonts w:ascii="Times New Roman" w:hAnsi="Times New Roman"/>
                <w:sz w:val="28"/>
                <w:szCs w:val="28"/>
                <w:lang w:val="vi-VN"/>
              </w:rPr>
              <w:lastRenderedPageBreak/>
              <w:t>Đó là thời điểm CCV ký tên, đóng dấu vào VBCC mà VBCC đó có nguy cơ gây thiệt hại? là khi nhận được yêu cầu đòi bồi thường của nguyên đơn? hay căn cứ thư mời, giấy triệu tập của cơ quan tố tụng? hay căn cứ Bản án sơ thẩm có ghi bồi thường của Tòa án? ..vì vậy, cũng nên nếu căn cứ cụ thể, nếu không cơ quan bảo hiểm sẽ nại lý do "không kịp thời thông báo cho họ" để né tránh việc bồi thường.</w:t>
            </w:r>
            <w:r w:rsidR="00A6034E" w:rsidRPr="00E27D9A">
              <w:rPr>
                <w:rFonts w:ascii="Times New Roman" w:hAnsi="Times New Roman"/>
                <w:sz w:val="28"/>
                <w:szCs w:val="28"/>
                <w:lang w:val="vi-VN"/>
              </w:rPr>
              <w:t xml:space="preserve"> (HHCCVVN)</w:t>
            </w:r>
          </w:p>
        </w:tc>
        <w:tc>
          <w:tcPr>
            <w:tcW w:w="5367" w:type="dxa"/>
          </w:tcPr>
          <w:p w14:paraId="7EDD62B7" w14:textId="4E51E7C9"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Tiếp thu</w:t>
            </w:r>
          </w:p>
        </w:tc>
      </w:tr>
      <w:tr w:rsidR="00187882" w:rsidRPr="00E27D9A" w14:paraId="1BF1688B" w14:textId="77777777" w:rsidTr="009E03C6">
        <w:tc>
          <w:tcPr>
            <w:tcW w:w="2269" w:type="dxa"/>
          </w:tcPr>
          <w:p w14:paraId="67C10FB8" w14:textId="3DECE46E" w:rsidR="00187882" w:rsidRPr="00E27D9A" w:rsidRDefault="00187882" w:rsidP="006812E0">
            <w:pPr>
              <w:widowControl w:val="0"/>
              <w:spacing w:line="360" w:lineRule="exact"/>
              <w:ind w:firstLine="567"/>
              <w:jc w:val="both"/>
              <w:rPr>
                <w:rFonts w:ascii="Times New Roman" w:hAnsi="Times New Roman"/>
                <w:sz w:val="28"/>
                <w:szCs w:val="28"/>
                <w:lang w:val="nl-NL"/>
              </w:rPr>
            </w:pPr>
            <w:r w:rsidRPr="00E27D9A">
              <w:rPr>
                <w:rFonts w:ascii="Times New Roman" w:hAnsi="Times New Roman"/>
                <w:b/>
                <w:bCs/>
                <w:sz w:val="28"/>
                <w:szCs w:val="28"/>
                <w:lang w:val="nl-NL"/>
              </w:rPr>
              <w:lastRenderedPageBreak/>
              <w:t>Hội công chứng viên (Điều 40)</w:t>
            </w:r>
          </w:p>
          <w:p w14:paraId="1447B436" w14:textId="77777777" w:rsidR="00187882" w:rsidRPr="00E27D9A" w:rsidRDefault="00187882" w:rsidP="006812E0">
            <w:pPr>
              <w:widowControl w:val="0"/>
              <w:spacing w:line="360" w:lineRule="exact"/>
              <w:jc w:val="both"/>
              <w:rPr>
                <w:rFonts w:ascii="Times New Roman" w:hAnsi="Times New Roman"/>
                <w:b/>
                <w:bCs/>
                <w:sz w:val="28"/>
                <w:szCs w:val="28"/>
                <w:lang w:val="nl-NL"/>
              </w:rPr>
            </w:pPr>
          </w:p>
        </w:tc>
        <w:tc>
          <w:tcPr>
            <w:tcW w:w="7503" w:type="dxa"/>
          </w:tcPr>
          <w:p w14:paraId="1DD943C7" w14:textId="6F45D412" w:rsidR="00187882" w:rsidRPr="00E27D9A" w:rsidRDefault="00187882"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nl-NL"/>
              </w:rPr>
              <w:t>Đề nghị bỏ khoản 4 Điều 40 và khoản 4 Điều 43 dự thảo Nghị định vì hiện nay Hiệp hội Công chứng viên Việt Nam và Hội công chứng tại các tỉnh thành đều đã được thành lập theo quy định, do đó, việc đưa các quy định này vào dự thảo là không cần thiết (</w:t>
            </w:r>
            <w:r w:rsidRPr="00E27D9A">
              <w:rPr>
                <w:rFonts w:ascii="Times New Roman" w:hAnsi="Times New Roman"/>
                <w:i/>
                <w:sz w:val="28"/>
                <w:szCs w:val="28"/>
                <w:lang w:val="nl-NL"/>
              </w:rPr>
              <w:t>Bộ Công an</w:t>
            </w:r>
            <w:r w:rsidRPr="00E27D9A">
              <w:rPr>
                <w:rFonts w:ascii="Times New Roman" w:hAnsi="Times New Roman"/>
                <w:sz w:val="28"/>
                <w:szCs w:val="28"/>
                <w:lang w:val="nl-NL"/>
              </w:rPr>
              <w:t>)</w:t>
            </w:r>
          </w:p>
        </w:tc>
        <w:tc>
          <w:tcPr>
            <w:tcW w:w="5367" w:type="dxa"/>
          </w:tcPr>
          <w:p w14:paraId="3309D9B3" w14:textId="7D7792C0" w:rsidR="00187882" w:rsidRPr="00E27D9A" w:rsidRDefault="00187882" w:rsidP="006812E0">
            <w:pPr>
              <w:widowControl w:val="0"/>
              <w:spacing w:line="340" w:lineRule="atLeast"/>
              <w:jc w:val="both"/>
              <w:rPr>
                <w:rFonts w:ascii="Times New Roman" w:hAnsi="Times New Roman"/>
                <w:sz w:val="28"/>
                <w:szCs w:val="28"/>
              </w:rPr>
            </w:pPr>
            <w:r w:rsidRPr="00E27D9A">
              <w:rPr>
                <w:rFonts w:ascii="Times New Roman" w:hAnsi="Times New Roman"/>
                <w:sz w:val="28"/>
                <w:szCs w:val="28"/>
              </w:rPr>
              <w:t>Tiếp thu</w:t>
            </w:r>
          </w:p>
        </w:tc>
      </w:tr>
      <w:tr w:rsidR="00187882" w:rsidRPr="00E27D9A" w14:paraId="4204FAE8" w14:textId="77777777" w:rsidTr="009E03C6">
        <w:tc>
          <w:tcPr>
            <w:tcW w:w="2269" w:type="dxa"/>
          </w:tcPr>
          <w:p w14:paraId="2A958B9F" w14:textId="77777777" w:rsidR="00DC50D6" w:rsidRPr="00E27D9A" w:rsidRDefault="00DC50D6" w:rsidP="006812E0">
            <w:pPr>
              <w:widowControl w:val="0"/>
              <w:spacing w:line="360" w:lineRule="exact"/>
              <w:jc w:val="both"/>
              <w:rPr>
                <w:rFonts w:ascii="Times New Roman" w:hAnsi="Times New Roman"/>
                <w:b/>
                <w:bCs/>
                <w:sz w:val="28"/>
                <w:szCs w:val="28"/>
                <w:lang w:val="vi-VN"/>
              </w:rPr>
            </w:pPr>
          </w:p>
          <w:p w14:paraId="0A759E21" w14:textId="35DE3043" w:rsidR="00187882" w:rsidRPr="00E27D9A" w:rsidRDefault="00187882" w:rsidP="006812E0">
            <w:pPr>
              <w:widowControl w:val="0"/>
              <w:spacing w:line="360" w:lineRule="exact"/>
              <w:jc w:val="both"/>
              <w:rPr>
                <w:rFonts w:ascii="Times New Roman" w:hAnsi="Times New Roman"/>
                <w:b/>
                <w:bCs/>
                <w:sz w:val="28"/>
                <w:szCs w:val="28"/>
                <w:lang w:val="vi-VN"/>
              </w:rPr>
            </w:pPr>
            <w:r w:rsidRPr="00E27D9A">
              <w:rPr>
                <w:rFonts w:ascii="Times New Roman" w:hAnsi="Times New Roman"/>
                <w:b/>
                <w:bCs/>
                <w:sz w:val="28"/>
                <w:szCs w:val="28"/>
                <w:lang w:val="nl-NL"/>
              </w:rPr>
              <w:t>Nhiệm vụ và quyền hạn của Hội công chứng viên</w:t>
            </w:r>
            <w:r w:rsidRPr="00E27D9A">
              <w:rPr>
                <w:rFonts w:ascii="Times New Roman" w:hAnsi="Times New Roman"/>
                <w:b/>
                <w:bCs/>
                <w:sz w:val="28"/>
                <w:szCs w:val="28"/>
                <w:lang w:val="vi-VN"/>
              </w:rPr>
              <w:t xml:space="preserve"> (Điều 42) </w:t>
            </w:r>
          </w:p>
        </w:tc>
        <w:tc>
          <w:tcPr>
            <w:tcW w:w="7503" w:type="dxa"/>
          </w:tcPr>
          <w:p w14:paraId="5D4011E8" w14:textId="14252F51" w:rsidR="00187882" w:rsidRPr="00E27D9A" w:rsidRDefault="00187882"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vi-VN"/>
              </w:rPr>
              <w:t xml:space="preserve">* Khoản 4: Đề nghị cần làm rõ việc tham gia ý kiến thì tham gia cụ thể vào nội dung gì và trong trường hợp Hội Công chứng viên không đồng thuận ý kiến với Sở Tư pháp thì xử lý và giải quyết vấn đề như thế nào </w:t>
            </w:r>
            <w:r w:rsidRPr="00E27D9A">
              <w:rPr>
                <w:rFonts w:ascii="Times New Roman" w:hAnsi="Times New Roman"/>
                <w:i/>
                <w:sz w:val="28"/>
                <w:szCs w:val="28"/>
                <w:lang w:val="vi-VN"/>
              </w:rPr>
              <w:t>(STP Bắc Ninh).</w:t>
            </w:r>
            <w:r w:rsidRPr="00E27D9A">
              <w:rPr>
                <w:rFonts w:ascii="Times New Roman" w:hAnsi="Times New Roman"/>
                <w:sz w:val="28"/>
                <w:szCs w:val="28"/>
                <w:lang w:val="vi-VN"/>
              </w:rPr>
              <w:t xml:space="preserve"> </w:t>
            </w:r>
          </w:p>
        </w:tc>
        <w:tc>
          <w:tcPr>
            <w:tcW w:w="5367" w:type="dxa"/>
          </w:tcPr>
          <w:p w14:paraId="7DFBDAC7" w14:textId="77777777" w:rsidR="00187882" w:rsidRPr="00E27D9A" w:rsidRDefault="00187882" w:rsidP="006812E0">
            <w:pPr>
              <w:widowControl w:val="0"/>
              <w:spacing w:line="340" w:lineRule="atLeast"/>
              <w:jc w:val="both"/>
              <w:rPr>
                <w:rFonts w:ascii="Times New Roman" w:hAnsi="Times New Roman"/>
                <w:sz w:val="28"/>
                <w:szCs w:val="28"/>
              </w:rPr>
            </w:pPr>
          </w:p>
        </w:tc>
      </w:tr>
      <w:tr w:rsidR="00187882" w:rsidRPr="00E27D9A" w14:paraId="7EF99BCC" w14:textId="77777777" w:rsidTr="009E03C6">
        <w:tc>
          <w:tcPr>
            <w:tcW w:w="2269" w:type="dxa"/>
          </w:tcPr>
          <w:p w14:paraId="591578A0" w14:textId="1EB939EC" w:rsidR="00187882" w:rsidRPr="00E27D9A" w:rsidRDefault="00187882" w:rsidP="006812E0">
            <w:pPr>
              <w:widowControl w:val="0"/>
              <w:spacing w:line="360" w:lineRule="exact"/>
              <w:jc w:val="both"/>
              <w:rPr>
                <w:rFonts w:ascii="Times New Roman" w:hAnsi="Times New Roman"/>
                <w:sz w:val="28"/>
                <w:szCs w:val="28"/>
                <w:lang w:val="nl-NL"/>
              </w:rPr>
            </w:pPr>
            <w:r w:rsidRPr="00E27D9A">
              <w:rPr>
                <w:rFonts w:ascii="Times New Roman" w:hAnsi="Times New Roman"/>
                <w:b/>
                <w:bCs/>
                <w:sz w:val="28"/>
                <w:szCs w:val="28"/>
                <w:lang w:val="nl-NL"/>
              </w:rPr>
              <w:t>Nhiệm vụ và quyền hạn của Hiệp hội công chứng viên Việt Nam (Điều 45)</w:t>
            </w:r>
          </w:p>
          <w:p w14:paraId="1746EA86" w14:textId="106A0728"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0D9F153D" w14:textId="1DDCE55A"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Bổ sung nhiệm vụ của Hiệp hội trong việc “Hướng dẫn nghiệp vụ, bồi dưỡng nghiệp vụ hàng năm theo quy định”, “làm đầu mối mua bảo hiểm nghề nghiệp cho CCV” (</w:t>
            </w:r>
            <w:r w:rsidRPr="00E27D9A">
              <w:rPr>
                <w:rFonts w:ascii="Times New Roman" w:hAnsi="Times New Roman"/>
                <w:i/>
                <w:sz w:val="28"/>
                <w:szCs w:val="28"/>
                <w:lang w:val="nl-NL"/>
              </w:rPr>
              <w:t>Hội CCV Lào Cai</w:t>
            </w:r>
            <w:r w:rsidRPr="00E27D9A">
              <w:rPr>
                <w:rFonts w:ascii="Times New Roman" w:hAnsi="Times New Roman"/>
                <w:sz w:val="28"/>
                <w:szCs w:val="28"/>
                <w:lang w:val="nl-NL"/>
              </w:rPr>
              <w:t>)</w:t>
            </w:r>
          </w:p>
        </w:tc>
        <w:tc>
          <w:tcPr>
            <w:tcW w:w="5367" w:type="dxa"/>
          </w:tcPr>
          <w:p w14:paraId="2AFE75CA" w14:textId="18192B38"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Tiếp thu ý kiến thứ nhất và bổ sung vào dự thảo Nghị định; đối với ý kiến thứ 2 sẽ tiếp tục nghiên cứu</w:t>
            </w:r>
          </w:p>
        </w:tc>
      </w:tr>
      <w:tr w:rsidR="00187882" w:rsidRPr="00E27D9A" w14:paraId="54D21D80" w14:textId="77777777" w:rsidTr="009E03C6">
        <w:tc>
          <w:tcPr>
            <w:tcW w:w="2269" w:type="dxa"/>
          </w:tcPr>
          <w:p w14:paraId="2DA44802" w14:textId="77777777" w:rsidR="00187882" w:rsidRPr="00E27D9A" w:rsidRDefault="00187882" w:rsidP="006812E0">
            <w:pPr>
              <w:pStyle w:val="NormalWeb"/>
              <w:widowControl w:val="0"/>
              <w:spacing w:before="0" w:beforeAutospacing="0" w:after="0" w:afterAutospacing="0" w:line="360" w:lineRule="exact"/>
              <w:jc w:val="both"/>
              <w:rPr>
                <w:b/>
                <w:bCs/>
                <w:sz w:val="28"/>
                <w:lang w:val="nl-NL"/>
              </w:rPr>
            </w:pPr>
          </w:p>
        </w:tc>
        <w:tc>
          <w:tcPr>
            <w:tcW w:w="7503" w:type="dxa"/>
          </w:tcPr>
          <w:p w14:paraId="126B4EB8" w14:textId="2C2F555E"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xml:space="preserve">* Khoản 6 đề nghị bỏ đoạn “để hỗ trợ việc....” để tránh </w:t>
            </w:r>
            <w:r w:rsidRPr="00E27D9A">
              <w:rPr>
                <w:rFonts w:ascii="Times New Roman" w:hAnsi="Times New Roman"/>
                <w:sz w:val="28"/>
                <w:szCs w:val="28"/>
                <w:lang w:val="nl-NL"/>
              </w:rPr>
              <w:lastRenderedPageBreak/>
              <w:t>TCHNCC ỷ lại vào quỹ này mà mua bảo hiểm ở mức thấp (</w:t>
            </w:r>
            <w:r w:rsidRPr="00E27D9A">
              <w:rPr>
                <w:rFonts w:ascii="Times New Roman" w:hAnsi="Times New Roman"/>
                <w:i/>
                <w:sz w:val="28"/>
                <w:szCs w:val="28"/>
                <w:lang w:val="nl-NL"/>
              </w:rPr>
              <w:t>STP Long An</w:t>
            </w:r>
            <w:r w:rsidRPr="00E27D9A">
              <w:rPr>
                <w:rFonts w:ascii="Times New Roman" w:hAnsi="Times New Roman"/>
                <w:sz w:val="28"/>
                <w:szCs w:val="28"/>
                <w:lang w:val="nl-NL"/>
              </w:rPr>
              <w:t>)</w:t>
            </w:r>
          </w:p>
        </w:tc>
        <w:tc>
          <w:tcPr>
            <w:tcW w:w="5367" w:type="dxa"/>
          </w:tcPr>
          <w:p w14:paraId="39B7A217" w14:textId="2EEAC526"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 xml:space="preserve">Đây là chức năng của quỹ này, mặt khác việc </w:t>
            </w:r>
            <w:r w:rsidRPr="00E27D9A">
              <w:rPr>
                <w:rFonts w:ascii="Times New Roman" w:hAnsi="Times New Roman"/>
                <w:sz w:val="28"/>
                <w:szCs w:val="28"/>
                <w:lang w:val="nl-NL"/>
              </w:rPr>
              <w:lastRenderedPageBreak/>
              <w:t>hỗ trợ của quỹ cũng có quy trình chặt chẽ tránh lợi dụng</w:t>
            </w:r>
          </w:p>
        </w:tc>
      </w:tr>
      <w:tr w:rsidR="004F781C" w:rsidRPr="00E27D9A" w14:paraId="20F5847E" w14:textId="77777777" w:rsidTr="009E03C6">
        <w:tc>
          <w:tcPr>
            <w:tcW w:w="2269" w:type="dxa"/>
            <w:vMerge w:val="restart"/>
          </w:tcPr>
          <w:p w14:paraId="6E153DE2" w14:textId="225002A3" w:rsidR="004F781C" w:rsidRPr="00E27D9A" w:rsidRDefault="004F781C" w:rsidP="006812E0">
            <w:pPr>
              <w:pStyle w:val="NormalWeb"/>
              <w:widowControl w:val="0"/>
              <w:spacing w:before="0" w:beforeAutospacing="0" w:after="0" w:afterAutospacing="0" w:line="360" w:lineRule="exact"/>
              <w:jc w:val="both"/>
              <w:rPr>
                <w:b/>
                <w:bCs/>
                <w:sz w:val="28"/>
                <w:lang w:val="nl-NL"/>
              </w:rPr>
            </w:pPr>
            <w:r w:rsidRPr="00E27D9A">
              <w:rPr>
                <w:b/>
                <w:bCs/>
                <w:sz w:val="28"/>
                <w:lang w:val="nl-NL"/>
              </w:rPr>
              <w:lastRenderedPageBreak/>
              <w:t>Sổ yêu cầu công chứng (Điều 47)</w:t>
            </w:r>
          </w:p>
          <w:p w14:paraId="222E7AED" w14:textId="77777777" w:rsidR="004F781C" w:rsidRPr="00E27D9A" w:rsidRDefault="004F781C" w:rsidP="006812E0">
            <w:pPr>
              <w:pStyle w:val="NormalWeb"/>
              <w:widowControl w:val="0"/>
              <w:spacing w:before="0" w:beforeAutospacing="0" w:after="0" w:afterAutospacing="0" w:line="360" w:lineRule="exact"/>
              <w:jc w:val="both"/>
              <w:rPr>
                <w:b/>
                <w:bCs/>
                <w:sz w:val="28"/>
                <w:lang w:val="nl-NL"/>
              </w:rPr>
            </w:pPr>
          </w:p>
        </w:tc>
        <w:tc>
          <w:tcPr>
            <w:tcW w:w="7503" w:type="dxa"/>
          </w:tcPr>
          <w:p w14:paraId="6C2EA645" w14:textId="72B95956" w:rsidR="004F781C" w:rsidRPr="00E27D9A" w:rsidRDefault="004F781C"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Đề nghị bỏ quy định CCV tiếp nhận phải thông báo cho người yêu cầu công chứng về thời điểm tiếp nhận, nội dung yêu cầu, địa điểm ký kết... vì phát sinh thủ tục cho CCV, không cần thiết đối với khách hàng (</w:t>
            </w:r>
            <w:r w:rsidRPr="00E27D9A">
              <w:rPr>
                <w:rFonts w:ascii="Times New Roman" w:hAnsi="Times New Roman"/>
                <w:i/>
                <w:sz w:val="28"/>
                <w:szCs w:val="28"/>
                <w:lang w:val="nl-NL"/>
              </w:rPr>
              <w:t>UBND tỉnh, Tp: Hải Phòng; Hiệp hội ngân hàng</w:t>
            </w:r>
            <w:r w:rsidRPr="00E27D9A">
              <w:rPr>
                <w:rFonts w:ascii="Times New Roman" w:hAnsi="Times New Roman"/>
                <w:sz w:val="28"/>
                <w:szCs w:val="28"/>
                <w:lang w:val="nl-NL"/>
              </w:rPr>
              <w:t>)</w:t>
            </w:r>
          </w:p>
        </w:tc>
        <w:tc>
          <w:tcPr>
            <w:tcW w:w="5367" w:type="dxa"/>
          </w:tcPr>
          <w:p w14:paraId="54AD8C8B" w14:textId="4BA51CB8" w:rsidR="004F781C" w:rsidRPr="00E27D9A" w:rsidRDefault="004F781C"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Quy định này không làm phát sinh thủ tục mà chỉ làm rõ trách nhiệm của CCV thông báo đúng theo phương thức đã được ghi nhận trong Sổ. Tuy nhiên, tiếp thu ý kiến này, quy định này sẽ được chỉnh lý theo hướng đơn giản hóa</w:t>
            </w:r>
          </w:p>
        </w:tc>
      </w:tr>
      <w:tr w:rsidR="004F781C" w:rsidRPr="00E27D9A" w14:paraId="1D664EBC" w14:textId="77777777" w:rsidTr="009E03C6">
        <w:tc>
          <w:tcPr>
            <w:tcW w:w="2269" w:type="dxa"/>
            <w:vMerge/>
          </w:tcPr>
          <w:p w14:paraId="05210C68" w14:textId="77777777" w:rsidR="004F781C" w:rsidRPr="00E27D9A" w:rsidRDefault="004F781C" w:rsidP="006812E0">
            <w:pPr>
              <w:pStyle w:val="NormalWeb"/>
              <w:widowControl w:val="0"/>
              <w:spacing w:before="0" w:beforeAutospacing="0" w:after="0" w:afterAutospacing="0" w:line="360" w:lineRule="exact"/>
              <w:jc w:val="both"/>
              <w:rPr>
                <w:b/>
                <w:bCs/>
                <w:sz w:val="28"/>
                <w:lang w:val="nl-NL"/>
              </w:rPr>
            </w:pPr>
          </w:p>
        </w:tc>
        <w:tc>
          <w:tcPr>
            <w:tcW w:w="7503" w:type="dxa"/>
          </w:tcPr>
          <w:p w14:paraId="5FE59419" w14:textId="793FE851" w:rsidR="004F781C" w:rsidRPr="00E27D9A" w:rsidRDefault="004F781C"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Đề nghị bỏ sổ này, giữ Phiếu yccc như trước hoặc ghép chung với Sổ công chứng (</w:t>
            </w:r>
            <w:r w:rsidRPr="00E27D9A">
              <w:rPr>
                <w:rFonts w:ascii="Times New Roman" w:hAnsi="Times New Roman"/>
                <w:i/>
                <w:sz w:val="28"/>
                <w:szCs w:val="28"/>
                <w:lang w:val="nl-NL"/>
              </w:rPr>
              <w:t>Sở Tư pháp Quảng Ninh</w:t>
            </w:r>
            <w:r w:rsidRPr="00E27D9A">
              <w:rPr>
                <w:rFonts w:ascii="Times New Roman" w:hAnsi="Times New Roman"/>
                <w:sz w:val="28"/>
                <w:szCs w:val="28"/>
                <w:lang w:val="nl-NL"/>
              </w:rPr>
              <w:t>)</w:t>
            </w:r>
          </w:p>
        </w:tc>
        <w:tc>
          <w:tcPr>
            <w:tcW w:w="5367" w:type="dxa"/>
          </w:tcPr>
          <w:p w14:paraId="056F6445" w14:textId="62A1A5B4" w:rsidR="004F781C" w:rsidRPr="00E27D9A" w:rsidRDefault="004F781C"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xml:space="preserve">Nghiên cứu phương án ghép chung sổ này với sổ công chứng thành sổ yêu cầu và </w:t>
            </w:r>
          </w:p>
        </w:tc>
      </w:tr>
      <w:tr w:rsidR="004F781C" w:rsidRPr="00E27D9A" w14:paraId="602582AD" w14:textId="77777777" w:rsidTr="009E03C6">
        <w:tc>
          <w:tcPr>
            <w:tcW w:w="2269" w:type="dxa"/>
            <w:vMerge/>
          </w:tcPr>
          <w:p w14:paraId="26FCABD2" w14:textId="77777777" w:rsidR="004F781C" w:rsidRPr="00E27D9A" w:rsidRDefault="004F781C" w:rsidP="006812E0">
            <w:pPr>
              <w:pStyle w:val="NormalWeb"/>
              <w:widowControl w:val="0"/>
              <w:spacing w:before="0" w:beforeAutospacing="0" w:after="0" w:afterAutospacing="0" w:line="360" w:lineRule="exact"/>
              <w:jc w:val="both"/>
              <w:rPr>
                <w:b/>
                <w:bCs/>
                <w:sz w:val="28"/>
                <w:lang w:val="nl-NL"/>
              </w:rPr>
            </w:pPr>
          </w:p>
        </w:tc>
        <w:tc>
          <w:tcPr>
            <w:tcW w:w="7503" w:type="dxa"/>
          </w:tcPr>
          <w:p w14:paraId="465859E6" w14:textId="6D653496" w:rsidR="004F781C" w:rsidRPr="00E27D9A" w:rsidRDefault="004F781C" w:rsidP="006812E0">
            <w:pPr>
              <w:widowControl w:val="0"/>
              <w:spacing w:line="340" w:lineRule="atLeast"/>
              <w:jc w:val="both"/>
              <w:rPr>
                <w:rFonts w:ascii="Times New Roman" w:hAnsi="Times New Roman"/>
                <w:i/>
                <w:sz w:val="28"/>
                <w:szCs w:val="28"/>
                <w:lang w:val="nl-NL"/>
              </w:rPr>
            </w:pPr>
            <w:r w:rsidRPr="00E27D9A">
              <w:rPr>
                <w:rFonts w:ascii="Times New Roman" w:hAnsi="Times New Roman"/>
                <w:sz w:val="28"/>
                <w:szCs w:val="28"/>
                <w:lang w:val="nl-NL"/>
              </w:rPr>
              <w:t>* Đề nghị bỏ các nội dung cụ thể mà nên mẫu hóa như sổ công chứng để thực hiện thống nhất (</w:t>
            </w:r>
            <w:r w:rsidRPr="00E27D9A">
              <w:rPr>
                <w:rFonts w:ascii="Times New Roman" w:hAnsi="Times New Roman"/>
                <w:i/>
                <w:sz w:val="28"/>
                <w:szCs w:val="28"/>
                <w:lang w:val="nl-NL"/>
              </w:rPr>
              <w:t>STP Long An)</w:t>
            </w:r>
          </w:p>
        </w:tc>
        <w:tc>
          <w:tcPr>
            <w:tcW w:w="5367" w:type="dxa"/>
          </w:tcPr>
          <w:p w14:paraId="467DB8C0" w14:textId="5E9F3DF3" w:rsidR="004F781C" w:rsidRPr="00E27D9A" w:rsidRDefault="004F781C"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4F781C" w:rsidRPr="00E27D9A" w14:paraId="33FB5134" w14:textId="77777777" w:rsidTr="009E03C6">
        <w:tc>
          <w:tcPr>
            <w:tcW w:w="2269" w:type="dxa"/>
            <w:vMerge/>
          </w:tcPr>
          <w:p w14:paraId="7E02BBA8" w14:textId="77777777" w:rsidR="004F781C" w:rsidRPr="00E27D9A" w:rsidRDefault="004F781C" w:rsidP="006812E0">
            <w:pPr>
              <w:pStyle w:val="NormalWeb"/>
              <w:widowControl w:val="0"/>
              <w:spacing w:before="0" w:beforeAutospacing="0" w:after="0" w:afterAutospacing="0" w:line="360" w:lineRule="exact"/>
              <w:jc w:val="both"/>
              <w:rPr>
                <w:b/>
                <w:bCs/>
                <w:sz w:val="28"/>
                <w:lang w:val="nl-NL"/>
              </w:rPr>
            </w:pPr>
          </w:p>
        </w:tc>
        <w:tc>
          <w:tcPr>
            <w:tcW w:w="7503" w:type="dxa"/>
          </w:tcPr>
          <w:p w14:paraId="49E62646" w14:textId="0C7BDEF8" w:rsidR="004F781C" w:rsidRPr="00E27D9A" w:rsidRDefault="004F781C"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bỏ cụm từ: “Phương thức nhận thông báo của người yêu cầu công chứng” </w:t>
            </w:r>
            <w:r w:rsidRPr="00E27D9A">
              <w:rPr>
                <w:rFonts w:ascii="Times New Roman" w:hAnsi="Times New Roman"/>
                <w:i/>
                <w:sz w:val="28"/>
                <w:szCs w:val="28"/>
                <w:lang w:val="vi-VN"/>
              </w:rPr>
              <w:t>(STP Thanh Hóa)</w:t>
            </w:r>
            <w:r w:rsidRPr="00E27D9A">
              <w:rPr>
                <w:rFonts w:ascii="Times New Roman" w:hAnsi="Times New Roman"/>
                <w:sz w:val="28"/>
                <w:szCs w:val="28"/>
                <w:lang w:val="vi-VN"/>
              </w:rPr>
              <w:t xml:space="preserve"> </w:t>
            </w:r>
          </w:p>
        </w:tc>
        <w:tc>
          <w:tcPr>
            <w:tcW w:w="5367" w:type="dxa"/>
          </w:tcPr>
          <w:p w14:paraId="1D572A37" w14:textId="77777777" w:rsidR="004F781C" w:rsidRPr="00E27D9A" w:rsidRDefault="004F781C" w:rsidP="006812E0">
            <w:pPr>
              <w:widowControl w:val="0"/>
              <w:spacing w:line="340" w:lineRule="atLeast"/>
              <w:jc w:val="both"/>
              <w:rPr>
                <w:rFonts w:ascii="Times New Roman" w:hAnsi="Times New Roman"/>
                <w:sz w:val="28"/>
                <w:szCs w:val="28"/>
                <w:lang w:val="nl-NL"/>
              </w:rPr>
            </w:pPr>
          </w:p>
        </w:tc>
      </w:tr>
      <w:tr w:rsidR="004F781C" w:rsidRPr="00E27D9A" w14:paraId="6B019317" w14:textId="77777777" w:rsidTr="009E03C6">
        <w:tc>
          <w:tcPr>
            <w:tcW w:w="2269" w:type="dxa"/>
            <w:vMerge/>
          </w:tcPr>
          <w:p w14:paraId="763EDE2B" w14:textId="77777777" w:rsidR="004F781C" w:rsidRPr="00E27D9A" w:rsidRDefault="004F781C" w:rsidP="006812E0">
            <w:pPr>
              <w:pStyle w:val="NormalWeb"/>
              <w:widowControl w:val="0"/>
              <w:spacing w:before="0" w:beforeAutospacing="0" w:after="0" w:afterAutospacing="0" w:line="360" w:lineRule="exact"/>
              <w:jc w:val="both"/>
              <w:rPr>
                <w:b/>
                <w:bCs/>
                <w:sz w:val="28"/>
                <w:lang w:val="nl-NL"/>
              </w:rPr>
            </w:pPr>
          </w:p>
        </w:tc>
        <w:tc>
          <w:tcPr>
            <w:tcW w:w="7503" w:type="dxa"/>
          </w:tcPr>
          <w:p w14:paraId="64DE1D7B" w14:textId="1FB378DB" w:rsidR="004F781C" w:rsidRPr="00E27D9A" w:rsidRDefault="004F781C"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Kiến nghị bỏ Điều 47 </w:t>
            </w:r>
            <w:r w:rsidRPr="00E27D9A">
              <w:rPr>
                <w:rFonts w:ascii="Times New Roman" w:hAnsi="Times New Roman"/>
                <w:i/>
                <w:sz w:val="28"/>
                <w:szCs w:val="28"/>
                <w:lang w:val="vi-VN"/>
              </w:rPr>
              <w:t>(STP Đà Nẵng)</w:t>
            </w:r>
            <w:r w:rsidRPr="00E27D9A">
              <w:rPr>
                <w:rFonts w:ascii="Times New Roman" w:hAnsi="Times New Roman"/>
                <w:sz w:val="28"/>
                <w:szCs w:val="28"/>
                <w:lang w:val="vi-VN"/>
              </w:rPr>
              <w:t xml:space="preserve"> </w:t>
            </w:r>
          </w:p>
        </w:tc>
        <w:tc>
          <w:tcPr>
            <w:tcW w:w="5367" w:type="dxa"/>
          </w:tcPr>
          <w:p w14:paraId="381DD1AC" w14:textId="77777777" w:rsidR="004F781C" w:rsidRPr="00E27D9A" w:rsidRDefault="004F781C" w:rsidP="006812E0">
            <w:pPr>
              <w:widowControl w:val="0"/>
              <w:spacing w:line="340" w:lineRule="atLeast"/>
              <w:jc w:val="both"/>
              <w:rPr>
                <w:rFonts w:ascii="Times New Roman" w:hAnsi="Times New Roman"/>
                <w:sz w:val="28"/>
                <w:szCs w:val="28"/>
                <w:lang w:val="nl-NL"/>
              </w:rPr>
            </w:pPr>
          </w:p>
        </w:tc>
      </w:tr>
      <w:tr w:rsidR="003D1B76" w:rsidRPr="00E27D9A" w14:paraId="1A85B208" w14:textId="77777777" w:rsidTr="009E03C6">
        <w:tc>
          <w:tcPr>
            <w:tcW w:w="2269" w:type="dxa"/>
            <w:vMerge/>
          </w:tcPr>
          <w:p w14:paraId="0DF0F5A8" w14:textId="77777777" w:rsidR="003D1B76" w:rsidRPr="00E27D9A" w:rsidRDefault="003D1B76" w:rsidP="006812E0">
            <w:pPr>
              <w:pStyle w:val="NormalWeb"/>
              <w:widowControl w:val="0"/>
              <w:spacing w:before="0" w:beforeAutospacing="0" w:after="0" w:afterAutospacing="0" w:line="360" w:lineRule="exact"/>
              <w:jc w:val="both"/>
              <w:rPr>
                <w:b/>
                <w:bCs/>
                <w:sz w:val="28"/>
                <w:lang w:val="nl-NL"/>
              </w:rPr>
            </w:pPr>
          </w:p>
        </w:tc>
        <w:tc>
          <w:tcPr>
            <w:tcW w:w="7503" w:type="dxa"/>
          </w:tcPr>
          <w:p w14:paraId="700CDECF" w14:textId="7028E5AE" w:rsidR="003D1B76" w:rsidRPr="00E27D9A" w:rsidRDefault="003D1B76"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Đề xuất bỏ điểm g Khoản 1; Khoản 2 Điều 47 (STP Hà Nam)</w:t>
            </w:r>
          </w:p>
        </w:tc>
        <w:tc>
          <w:tcPr>
            <w:tcW w:w="5367" w:type="dxa"/>
          </w:tcPr>
          <w:p w14:paraId="38CC8E8E" w14:textId="77777777" w:rsidR="003D1B76" w:rsidRPr="00E27D9A" w:rsidRDefault="003D1B76" w:rsidP="006812E0">
            <w:pPr>
              <w:widowControl w:val="0"/>
              <w:spacing w:line="340" w:lineRule="atLeast"/>
              <w:jc w:val="both"/>
              <w:rPr>
                <w:rFonts w:ascii="Times New Roman" w:hAnsi="Times New Roman"/>
                <w:sz w:val="28"/>
                <w:szCs w:val="28"/>
                <w:lang w:val="nl-NL"/>
              </w:rPr>
            </w:pPr>
          </w:p>
        </w:tc>
      </w:tr>
      <w:tr w:rsidR="004F781C" w:rsidRPr="00E27D9A" w14:paraId="2548710C" w14:textId="77777777" w:rsidTr="009E03C6">
        <w:tc>
          <w:tcPr>
            <w:tcW w:w="2269" w:type="dxa"/>
            <w:vMerge/>
          </w:tcPr>
          <w:p w14:paraId="62224635" w14:textId="77777777" w:rsidR="004F781C" w:rsidRPr="00E27D9A" w:rsidRDefault="004F781C" w:rsidP="006812E0">
            <w:pPr>
              <w:pStyle w:val="NormalWeb"/>
              <w:widowControl w:val="0"/>
              <w:spacing w:before="0" w:beforeAutospacing="0" w:after="0" w:afterAutospacing="0" w:line="360" w:lineRule="exact"/>
              <w:jc w:val="both"/>
              <w:rPr>
                <w:b/>
                <w:bCs/>
                <w:sz w:val="28"/>
                <w:lang w:val="nl-NL"/>
              </w:rPr>
            </w:pPr>
          </w:p>
        </w:tc>
        <w:tc>
          <w:tcPr>
            <w:tcW w:w="7503" w:type="dxa"/>
          </w:tcPr>
          <w:p w14:paraId="57EC59C3" w14:textId="336CF68E" w:rsidR="004F781C" w:rsidRPr="00E27D9A" w:rsidRDefault="004F781C"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Khoản 2: Đề nghị bổ sung phương thức thông báo tiếp nhận yêu cầu theo hình thức trực tiếp, trực tuyến hay qua bưu chính (UBND Bình Dương) </w:t>
            </w:r>
          </w:p>
        </w:tc>
        <w:tc>
          <w:tcPr>
            <w:tcW w:w="5367" w:type="dxa"/>
          </w:tcPr>
          <w:p w14:paraId="213C6702" w14:textId="77777777" w:rsidR="004F781C" w:rsidRPr="00E27D9A" w:rsidRDefault="004F781C" w:rsidP="006812E0">
            <w:pPr>
              <w:widowControl w:val="0"/>
              <w:spacing w:line="340" w:lineRule="atLeast"/>
              <w:jc w:val="both"/>
              <w:rPr>
                <w:rFonts w:ascii="Times New Roman" w:hAnsi="Times New Roman"/>
                <w:sz w:val="28"/>
                <w:szCs w:val="28"/>
                <w:lang w:val="nl-NL"/>
              </w:rPr>
            </w:pPr>
          </w:p>
        </w:tc>
      </w:tr>
      <w:tr w:rsidR="008109F6" w:rsidRPr="00E27D9A" w14:paraId="5A42A62A" w14:textId="77777777" w:rsidTr="009E03C6">
        <w:tc>
          <w:tcPr>
            <w:tcW w:w="2269" w:type="dxa"/>
          </w:tcPr>
          <w:p w14:paraId="1D57C8D3" w14:textId="77777777" w:rsidR="008109F6" w:rsidRPr="00E27D9A" w:rsidRDefault="008109F6" w:rsidP="006812E0">
            <w:pPr>
              <w:pStyle w:val="NormalWeb"/>
              <w:widowControl w:val="0"/>
              <w:spacing w:before="0" w:beforeAutospacing="0" w:after="0" w:afterAutospacing="0" w:line="360" w:lineRule="exact"/>
              <w:jc w:val="both"/>
              <w:rPr>
                <w:b/>
                <w:bCs/>
                <w:sz w:val="28"/>
                <w:lang w:val="nl-NL"/>
              </w:rPr>
            </w:pPr>
          </w:p>
        </w:tc>
        <w:tc>
          <w:tcPr>
            <w:tcW w:w="7503" w:type="dxa"/>
          </w:tcPr>
          <w:p w14:paraId="4BC00A50" w14:textId="41D915E0" w:rsidR="008109F6" w:rsidRPr="00E27D9A" w:rsidRDefault="008109F6"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xuất không nên bổ sung quy định Sổ yêu cầu công chứng vào Nghị định vì không phù hợp với thực tiễn tiếp nhận và xử lý hồ sơ yêu cầu công chứng </w:t>
            </w:r>
            <w:r w:rsidRPr="00E27D9A">
              <w:rPr>
                <w:rFonts w:ascii="Times New Roman" w:hAnsi="Times New Roman"/>
                <w:i/>
                <w:sz w:val="28"/>
                <w:szCs w:val="28"/>
                <w:lang w:val="vi-VN"/>
              </w:rPr>
              <w:t>(UBND Sóc Trăng)</w:t>
            </w:r>
            <w:r w:rsidRPr="00E27D9A">
              <w:rPr>
                <w:rFonts w:ascii="Times New Roman" w:hAnsi="Times New Roman"/>
                <w:sz w:val="28"/>
                <w:szCs w:val="28"/>
                <w:lang w:val="vi-VN"/>
              </w:rPr>
              <w:t xml:space="preserve"> </w:t>
            </w:r>
          </w:p>
        </w:tc>
        <w:tc>
          <w:tcPr>
            <w:tcW w:w="5367" w:type="dxa"/>
          </w:tcPr>
          <w:p w14:paraId="215879BA" w14:textId="77777777" w:rsidR="008109F6" w:rsidRPr="00E27D9A" w:rsidRDefault="008109F6" w:rsidP="006812E0">
            <w:pPr>
              <w:widowControl w:val="0"/>
              <w:spacing w:line="340" w:lineRule="atLeast"/>
              <w:jc w:val="both"/>
              <w:rPr>
                <w:rFonts w:ascii="Times New Roman" w:hAnsi="Times New Roman"/>
                <w:sz w:val="28"/>
                <w:szCs w:val="28"/>
                <w:lang w:val="nl-NL"/>
              </w:rPr>
            </w:pPr>
          </w:p>
        </w:tc>
      </w:tr>
      <w:tr w:rsidR="00A6034E" w:rsidRPr="00E27D9A" w14:paraId="6C1601CB" w14:textId="77777777" w:rsidTr="009E03C6">
        <w:tc>
          <w:tcPr>
            <w:tcW w:w="2269" w:type="dxa"/>
          </w:tcPr>
          <w:p w14:paraId="3414C9A0" w14:textId="77777777" w:rsidR="00A6034E" w:rsidRPr="00E27D9A" w:rsidRDefault="00A6034E" w:rsidP="006812E0">
            <w:pPr>
              <w:pStyle w:val="NormalWeb"/>
              <w:widowControl w:val="0"/>
              <w:spacing w:before="0" w:beforeAutospacing="0" w:after="0" w:afterAutospacing="0" w:line="360" w:lineRule="exact"/>
              <w:jc w:val="both"/>
              <w:rPr>
                <w:b/>
                <w:bCs/>
                <w:sz w:val="28"/>
                <w:lang w:val="nl-NL"/>
              </w:rPr>
            </w:pPr>
          </w:p>
        </w:tc>
        <w:tc>
          <w:tcPr>
            <w:tcW w:w="7503" w:type="dxa"/>
          </w:tcPr>
          <w:p w14:paraId="1C87DD16" w14:textId="562686EA" w:rsidR="00A6034E" w:rsidRPr="00E27D9A" w:rsidRDefault="00A6034E"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Đây là quy định có tính chất khuyến cáo ("có thể") chứ không phải thủ tục bắt buộc khi công chứng, nên giữ nguyên như quy định của Dự thảo, để nếu người công chứng yêu cầu hoặc CCV </w:t>
            </w:r>
            <w:r w:rsidRPr="00E27D9A">
              <w:rPr>
                <w:rFonts w:ascii="Times New Roman" w:hAnsi="Times New Roman"/>
                <w:sz w:val="28"/>
                <w:szCs w:val="28"/>
                <w:lang w:val="vi-VN"/>
              </w:rPr>
              <w:lastRenderedPageBreak/>
              <w:t>thấy cần thiết bảo về mình, thì có thể quay phim đề góp phần bảo đảm sự an toàn. (HHCCVVN)</w:t>
            </w:r>
          </w:p>
        </w:tc>
        <w:tc>
          <w:tcPr>
            <w:tcW w:w="5367" w:type="dxa"/>
          </w:tcPr>
          <w:p w14:paraId="2339664B" w14:textId="77777777" w:rsidR="00A6034E" w:rsidRPr="00E27D9A" w:rsidRDefault="00A6034E" w:rsidP="006812E0">
            <w:pPr>
              <w:widowControl w:val="0"/>
              <w:spacing w:line="340" w:lineRule="atLeast"/>
              <w:jc w:val="both"/>
              <w:rPr>
                <w:rFonts w:ascii="Times New Roman" w:hAnsi="Times New Roman"/>
                <w:sz w:val="28"/>
                <w:szCs w:val="28"/>
                <w:lang w:val="nl-NL"/>
              </w:rPr>
            </w:pPr>
          </w:p>
        </w:tc>
      </w:tr>
      <w:tr w:rsidR="005769B0" w:rsidRPr="00E27D9A" w14:paraId="49FE9BA3" w14:textId="77777777" w:rsidTr="009E03C6">
        <w:tc>
          <w:tcPr>
            <w:tcW w:w="2269" w:type="dxa"/>
          </w:tcPr>
          <w:p w14:paraId="53F8E19F" w14:textId="77777777" w:rsidR="005769B0" w:rsidRPr="00E27D9A" w:rsidRDefault="005769B0" w:rsidP="006812E0">
            <w:pPr>
              <w:pStyle w:val="NormalWeb"/>
              <w:widowControl w:val="0"/>
              <w:spacing w:before="0" w:beforeAutospacing="0" w:after="0" w:afterAutospacing="0" w:line="360" w:lineRule="exact"/>
              <w:jc w:val="both"/>
              <w:rPr>
                <w:b/>
                <w:bCs/>
                <w:sz w:val="28"/>
                <w:lang w:val="nl-NL"/>
              </w:rPr>
            </w:pPr>
          </w:p>
        </w:tc>
        <w:tc>
          <w:tcPr>
            <w:tcW w:w="7503" w:type="dxa"/>
          </w:tcPr>
          <w:p w14:paraId="0DF4770B" w14:textId="119FE749" w:rsidR="005769B0" w:rsidRPr="00E27D9A" w:rsidRDefault="005769B0" w:rsidP="005769B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Điều 47 quy định về các thông tin trong sổ yêu cầu công chứng nhưng không quy định về hình thức của sổ yêu cầu công chứng là sổ giấy hay sổ điện tử để thống nhất và dễ áp dụng thực hiện. Do vậy, đề nghị xem xét, chỉnh sửa bổ sung cho phù hợp (STP Bình Định)</w:t>
            </w:r>
          </w:p>
        </w:tc>
        <w:tc>
          <w:tcPr>
            <w:tcW w:w="5367" w:type="dxa"/>
          </w:tcPr>
          <w:p w14:paraId="76879225" w14:textId="77777777" w:rsidR="005769B0" w:rsidRPr="00E27D9A" w:rsidRDefault="005769B0" w:rsidP="006812E0">
            <w:pPr>
              <w:widowControl w:val="0"/>
              <w:spacing w:line="340" w:lineRule="atLeast"/>
              <w:jc w:val="both"/>
              <w:rPr>
                <w:rFonts w:ascii="Times New Roman" w:hAnsi="Times New Roman"/>
                <w:sz w:val="28"/>
                <w:szCs w:val="28"/>
                <w:lang w:val="nl-NL"/>
              </w:rPr>
            </w:pPr>
          </w:p>
        </w:tc>
      </w:tr>
      <w:tr w:rsidR="0016473D" w:rsidRPr="00E27D9A" w14:paraId="0A67B750" w14:textId="77777777" w:rsidTr="009E03C6">
        <w:tc>
          <w:tcPr>
            <w:tcW w:w="2269" w:type="dxa"/>
          </w:tcPr>
          <w:p w14:paraId="1CA9B495" w14:textId="77777777" w:rsidR="0016473D" w:rsidRPr="00E27D9A" w:rsidRDefault="0016473D" w:rsidP="006812E0">
            <w:pPr>
              <w:pStyle w:val="NormalWeb"/>
              <w:widowControl w:val="0"/>
              <w:spacing w:before="0" w:beforeAutospacing="0" w:after="0" w:afterAutospacing="0" w:line="360" w:lineRule="exact"/>
              <w:jc w:val="both"/>
              <w:rPr>
                <w:b/>
                <w:bCs/>
                <w:sz w:val="28"/>
                <w:lang w:val="nl-NL"/>
              </w:rPr>
            </w:pPr>
          </w:p>
        </w:tc>
        <w:tc>
          <w:tcPr>
            <w:tcW w:w="7503" w:type="dxa"/>
          </w:tcPr>
          <w:p w14:paraId="7AE4256F" w14:textId="1739A93B" w:rsidR="0016473D" w:rsidRPr="00E27D9A" w:rsidRDefault="0016473D" w:rsidP="0016473D">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*Đối với thông tin “Thời điểm tiếp nhận yêu cầu công chứng”, đề nghị cần quy định cụ thể, thống nhất cách ghi thông tin như ghi theo giờ, phút, ngày, tháng, năm tiếp nhận yêu cầu công chứng.</w:t>
            </w:r>
          </w:p>
          <w:p w14:paraId="1D7D0B70" w14:textId="77777777" w:rsidR="0016473D" w:rsidRPr="00E27D9A" w:rsidRDefault="0016473D" w:rsidP="0016473D">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Điều chỉnh lại thứ tự các điểm trong khoản 1 Điều 47 cho phù hợp, logic.</w:t>
            </w:r>
          </w:p>
          <w:p w14:paraId="11313CF1" w14:textId="77777777" w:rsidR="0016473D" w:rsidRPr="00E27D9A" w:rsidRDefault="0016473D" w:rsidP="0016473D">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Điều chỉnh cụm từ “văn bản thỏa thuận phân chia di sản” tại khoản 1 Điều 49 thành “văn bản phân chia di sản”, để thống nhất với Điều 59 LCC.</w:t>
            </w:r>
          </w:p>
          <w:p w14:paraId="35818AA0" w14:textId="5A78A80C" w:rsidR="0016473D" w:rsidRPr="00E27D9A" w:rsidRDefault="0016473D" w:rsidP="0016473D">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Bổ sung thêm quy định về hình thức lập sổ yêu cầu công chứng, các TCHNCC ngoài việc lập sổ theo hình thức “sổ giấy” thì có thể lập theo hình thức “sổ dữ liệu điện tử”, nhằm phù hợp với tình hình thực tiễn, xu hướng chuyển đổi số hiện nay. (STP Đồng Tháp) </w:t>
            </w:r>
          </w:p>
        </w:tc>
        <w:tc>
          <w:tcPr>
            <w:tcW w:w="5367" w:type="dxa"/>
          </w:tcPr>
          <w:p w14:paraId="45AFF571" w14:textId="77777777" w:rsidR="0016473D" w:rsidRPr="00E27D9A" w:rsidRDefault="0016473D" w:rsidP="006812E0">
            <w:pPr>
              <w:widowControl w:val="0"/>
              <w:spacing w:line="340" w:lineRule="atLeast"/>
              <w:jc w:val="both"/>
              <w:rPr>
                <w:rFonts w:ascii="Times New Roman" w:hAnsi="Times New Roman"/>
                <w:sz w:val="28"/>
                <w:szCs w:val="28"/>
                <w:lang w:val="nl-NL"/>
              </w:rPr>
            </w:pPr>
          </w:p>
        </w:tc>
      </w:tr>
      <w:tr w:rsidR="004F781C" w:rsidRPr="00E27D9A" w14:paraId="17248710" w14:textId="77777777" w:rsidTr="009E03C6">
        <w:tc>
          <w:tcPr>
            <w:tcW w:w="2269" w:type="dxa"/>
            <w:vMerge w:val="restart"/>
          </w:tcPr>
          <w:p w14:paraId="10479FA1" w14:textId="28FBAF16" w:rsidR="004F781C" w:rsidRPr="00E27D9A" w:rsidRDefault="004F781C" w:rsidP="006812E0">
            <w:pPr>
              <w:pStyle w:val="NormalWeb"/>
              <w:widowControl w:val="0"/>
              <w:spacing w:before="0" w:beforeAutospacing="0" w:after="0" w:afterAutospacing="0" w:line="360" w:lineRule="exact"/>
              <w:jc w:val="both"/>
              <w:rPr>
                <w:b/>
                <w:bCs/>
                <w:sz w:val="28"/>
                <w:szCs w:val="28"/>
                <w:lang w:val="nl-NL"/>
              </w:rPr>
            </w:pPr>
            <w:r w:rsidRPr="00E27D9A">
              <w:rPr>
                <w:b/>
                <w:bCs/>
                <w:sz w:val="28"/>
                <w:lang w:val="nl-NL"/>
              </w:rPr>
              <w:t xml:space="preserve">Lý do chính đáng khác được thực hiện công </w:t>
            </w:r>
            <w:r w:rsidRPr="00E27D9A">
              <w:rPr>
                <w:b/>
                <w:bCs/>
                <w:sz w:val="28"/>
                <w:lang w:val="nl-NL"/>
              </w:rPr>
              <w:lastRenderedPageBreak/>
              <w:t>chứng ngoài trụ sở (Điều 48)</w:t>
            </w:r>
          </w:p>
        </w:tc>
        <w:tc>
          <w:tcPr>
            <w:tcW w:w="7503" w:type="dxa"/>
          </w:tcPr>
          <w:p w14:paraId="26C39CF6" w14:textId="5893D077" w:rsidR="004F781C" w:rsidRPr="00E27D9A" w:rsidRDefault="004F781C"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 Đề nghị quy định mở vì không liệt kê hết được, cần tạo thuận lợi tối đa cho tổ chức, cá nhân, công chứng là dịch vụ công, mặt khác đã có quy định phải chụp ảnh (</w:t>
            </w:r>
            <w:r w:rsidRPr="00E27D9A">
              <w:rPr>
                <w:rFonts w:ascii="Times New Roman" w:hAnsi="Times New Roman"/>
                <w:i/>
                <w:sz w:val="28"/>
                <w:szCs w:val="28"/>
                <w:lang w:val="nl-NL"/>
              </w:rPr>
              <w:t>Bộ Công an, Hội CCV tỉnh Lào Cai, Hiệp hội ngân hàng</w:t>
            </w:r>
            <w:r w:rsidRPr="00E27D9A">
              <w:rPr>
                <w:rFonts w:ascii="Times New Roman" w:hAnsi="Times New Roman"/>
                <w:sz w:val="28"/>
                <w:szCs w:val="28"/>
                <w:lang w:val="nl-NL"/>
              </w:rPr>
              <w:t xml:space="preserve">) </w:t>
            </w:r>
          </w:p>
        </w:tc>
        <w:tc>
          <w:tcPr>
            <w:tcW w:w="5367" w:type="dxa"/>
          </w:tcPr>
          <w:p w14:paraId="3969490F" w14:textId="0CAF6326" w:rsidR="004F781C" w:rsidRPr="00E27D9A" w:rsidRDefault="004F781C"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xml:space="preserve">- Nghiên cứu bổ sung trường hợp chính đáng cụ thể. Tuy nhiên, việc mở quá rộng quy định này sẽ phá vỡ nguyên tắc công chứng tại trụ sở và việc công chứng ngoài trụ sở chỉ là </w:t>
            </w:r>
            <w:r w:rsidRPr="00E27D9A">
              <w:rPr>
                <w:rFonts w:ascii="Times New Roman" w:hAnsi="Times New Roman"/>
                <w:sz w:val="28"/>
                <w:szCs w:val="28"/>
                <w:lang w:val="nl-NL"/>
              </w:rPr>
              <w:lastRenderedPageBreak/>
              <w:t>trong những trường hợp đặc biệt.</w:t>
            </w:r>
          </w:p>
        </w:tc>
      </w:tr>
      <w:tr w:rsidR="004F781C" w:rsidRPr="00E27D9A" w14:paraId="261B9EFF" w14:textId="77777777" w:rsidTr="009E03C6">
        <w:tc>
          <w:tcPr>
            <w:tcW w:w="2269" w:type="dxa"/>
            <w:vMerge/>
          </w:tcPr>
          <w:p w14:paraId="2198CD17" w14:textId="77777777" w:rsidR="004F781C" w:rsidRPr="00E27D9A" w:rsidRDefault="004F781C" w:rsidP="006812E0">
            <w:pPr>
              <w:pStyle w:val="NormalWeb"/>
              <w:widowControl w:val="0"/>
              <w:spacing w:before="0" w:beforeAutospacing="0" w:after="0" w:afterAutospacing="0" w:line="360" w:lineRule="exact"/>
              <w:jc w:val="both"/>
              <w:rPr>
                <w:b/>
                <w:iCs/>
                <w:sz w:val="28"/>
                <w:szCs w:val="28"/>
                <w:lang w:val="nl-NL"/>
              </w:rPr>
            </w:pPr>
          </w:p>
        </w:tc>
        <w:tc>
          <w:tcPr>
            <w:tcW w:w="7503" w:type="dxa"/>
          </w:tcPr>
          <w:p w14:paraId="7E00AC9D" w14:textId="389851E3" w:rsidR="004F781C" w:rsidRPr="00E27D9A" w:rsidRDefault="004F781C"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Bổ sung trường hợp người cao tuổi đi lại khó khăn, người khuyết tật (</w:t>
            </w:r>
            <w:r w:rsidRPr="00E27D9A">
              <w:rPr>
                <w:rFonts w:ascii="Times New Roman" w:hAnsi="Times New Roman"/>
                <w:i/>
                <w:sz w:val="28"/>
                <w:szCs w:val="28"/>
                <w:lang w:val="nl-NL"/>
              </w:rPr>
              <w:t>UBND Tp. Huế; STP Long An</w:t>
            </w:r>
            <w:r w:rsidR="00BB5A12" w:rsidRPr="00E27D9A">
              <w:rPr>
                <w:rFonts w:ascii="Times New Roman" w:hAnsi="Times New Roman"/>
                <w:i/>
                <w:sz w:val="28"/>
                <w:szCs w:val="28"/>
                <w:lang w:val="vi-VN"/>
              </w:rPr>
              <w:t>, Bình Định</w:t>
            </w:r>
            <w:r w:rsidRPr="00E27D9A">
              <w:rPr>
                <w:rFonts w:ascii="Times New Roman" w:hAnsi="Times New Roman"/>
                <w:sz w:val="28"/>
                <w:szCs w:val="28"/>
                <w:lang w:val="nl-NL"/>
              </w:rPr>
              <w:t>)</w:t>
            </w:r>
          </w:p>
        </w:tc>
        <w:tc>
          <w:tcPr>
            <w:tcW w:w="5367" w:type="dxa"/>
          </w:tcPr>
          <w:p w14:paraId="7AEB0B40" w14:textId="27C73D0D" w:rsidR="004F781C" w:rsidRPr="00E27D9A" w:rsidRDefault="004F781C"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4F781C" w:rsidRPr="00E27D9A" w14:paraId="6EFA4AD0" w14:textId="77777777" w:rsidTr="009E03C6">
        <w:tc>
          <w:tcPr>
            <w:tcW w:w="2269" w:type="dxa"/>
            <w:vMerge/>
          </w:tcPr>
          <w:p w14:paraId="44EFC2EC" w14:textId="77777777" w:rsidR="004F781C" w:rsidRPr="00E27D9A" w:rsidRDefault="004F781C" w:rsidP="006812E0">
            <w:pPr>
              <w:pStyle w:val="NormalWeb"/>
              <w:widowControl w:val="0"/>
              <w:spacing w:before="0" w:beforeAutospacing="0" w:after="0" w:afterAutospacing="0" w:line="360" w:lineRule="exact"/>
              <w:jc w:val="both"/>
              <w:rPr>
                <w:b/>
                <w:iCs/>
                <w:sz w:val="28"/>
                <w:szCs w:val="28"/>
                <w:lang w:val="nl-NL"/>
              </w:rPr>
            </w:pPr>
          </w:p>
        </w:tc>
        <w:tc>
          <w:tcPr>
            <w:tcW w:w="7503" w:type="dxa"/>
          </w:tcPr>
          <w:p w14:paraId="3D15A224" w14:textId="1EE90FCC" w:rsidR="004F781C" w:rsidRPr="00E27D9A" w:rsidRDefault="004F781C"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Bổ sung một số trường hợp cụ thể khác (</w:t>
            </w:r>
            <w:r w:rsidRPr="00E27D9A">
              <w:rPr>
                <w:rFonts w:ascii="Times New Roman" w:hAnsi="Times New Roman"/>
                <w:i/>
                <w:sz w:val="28"/>
                <w:szCs w:val="28"/>
                <w:lang w:val="nl-NL"/>
              </w:rPr>
              <w:t>Vụ Pháp luật DSKT</w:t>
            </w:r>
            <w:r w:rsidRPr="00E27D9A">
              <w:rPr>
                <w:rFonts w:ascii="Times New Roman" w:hAnsi="Times New Roman"/>
                <w:sz w:val="28"/>
                <w:szCs w:val="28"/>
                <w:lang w:val="nl-NL"/>
              </w:rPr>
              <w:t>)</w:t>
            </w:r>
          </w:p>
        </w:tc>
        <w:tc>
          <w:tcPr>
            <w:tcW w:w="5367" w:type="dxa"/>
          </w:tcPr>
          <w:p w14:paraId="01FA00B8" w14:textId="6E0FC253" w:rsidR="004F781C" w:rsidRPr="00E27D9A" w:rsidRDefault="004F781C"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4F781C" w:rsidRPr="00E27D9A" w14:paraId="6880F750" w14:textId="77777777" w:rsidTr="009E03C6">
        <w:tc>
          <w:tcPr>
            <w:tcW w:w="2269" w:type="dxa"/>
            <w:vMerge/>
          </w:tcPr>
          <w:p w14:paraId="211C051E" w14:textId="77777777" w:rsidR="004F781C" w:rsidRPr="00E27D9A" w:rsidRDefault="004F781C" w:rsidP="006812E0">
            <w:pPr>
              <w:pStyle w:val="NormalWeb"/>
              <w:widowControl w:val="0"/>
              <w:spacing w:before="0" w:beforeAutospacing="0" w:after="0" w:afterAutospacing="0" w:line="360" w:lineRule="exact"/>
              <w:jc w:val="both"/>
              <w:rPr>
                <w:b/>
                <w:iCs/>
                <w:sz w:val="28"/>
                <w:szCs w:val="28"/>
                <w:lang w:val="nl-NL"/>
              </w:rPr>
            </w:pPr>
          </w:p>
        </w:tc>
        <w:tc>
          <w:tcPr>
            <w:tcW w:w="7503" w:type="dxa"/>
          </w:tcPr>
          <w:p w14:paraId="4AFD0612" w14:textId="5BEC0908" w:rsidR="004F781C" w:rsidRPr="00E27D9A" w:rsidRDefault="004F781C"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xem xét bỏ khoản 1. Bổ sung cụm từ “hoặc thuộc những ngành, nghề khác” vào quy định tại khoản 2 </w:t>
            </w:r>
            <w:r w:rsidRPr="00E27D9A">
              <w:rPr>
                <w:rFonts w:ascii="Times New Roman" w:hAnsi="Times New Roman"/>
                <w:i/>
                <w:sz w:val="28"/>
                <w:szCs w:val="28"/>
                <w:lang w:val="vi-VN"/>
              </w:rPr>
              <w:t>(UBND Bình Dương)</w:t>
            </w:r>
            <w:r w:rsidRPr="00E27D9A">
              <w:rPr>
                <w:rFonts w:ascii="Times New Roman" w:hAnsi="Times New Roman"/>
                <w:sz w:val="28"/>
                <w:szCs w:val="28"/>
                <w:lang w:val="vi-VN"/>
              </w:rPr>
              <w:t xml:space="preserve"> </w:t>
            </w:r>
          </w:p>
        </w:tc>
        <w:tc>
          <w:tcPr>
            <w:tcW w:w="5367" w:type="dxa"/>
          </w:tcPr>
          <w:p w14:paraId="67DEC6E4" w14:textId="77777777" w:rsidR="004F781C" w:rsidRPr="00E27D9A" w:rsidRDefault="004F781C" w:rsidP="006812E0">
            <w:pPr>
              <w:widowControl w:val="0"/>
              <w:spacing w:line="340" w:lineRule="atLeast"/>
              <w:jc w:val="both"/>
              <w:rPr>
                <w:rFonts w:ascii="Times New Roman" w:hAnsi="Times New Roman"/>
                <w:sz w:val="28"/>
                <w:szCs w:val="28"/>
                <w:lang w:val="nl-NL"/>
              </w:rPr>
            </w:pPr>
          </w:p>
        </w:tc>
      </w:tr>
      <w:tr w:rsidR="00A6034E" w:rsidRPr="00E27D9A" w14:paraId="7EF7E2C8" w14:textId="77777777" w:rsidTr="009E03C6">
        <w:tc>
          <w:tcPr>
            <w:tcW w:w="2269" w:type="dxa"/>
          </w:tcPr>
          <w:p w14:paraId="1272465E" w14:textId="77777777" w:rsidR="00A6034E" w:rsidRPr="00E27D9A" w:rsidRDefault="00A6034E" w:rsidP="006812E0">
            <w:pPr>
              <w:pStyle w:val="NormalWeb"/>
              <w:widowControl w:val="0"/>
              <w:spacing w:before="0" w:beforeAutospacing="0" w:after="0" w:afterAutospacing="0" w:line="360" w:lineRule="exact"/>
              <w:jc w:val="both"/>
              <w:rPr>
                <w:b/>
                <w:iCs/>
                <w:sz w:val="28"/>
                <w:szCs w:val="28"/>
                <w:lang w:val="nl-NL"/>
              </w:rPr>
            </w:pPr>
          </w:p>
        </w:tc>
        <w:tc>
          <w:tcPr>
            <w:tcW w:w="7503" w:type="dxa"/>
          </w:tcPr>
          <w:p w14:paraId="45023EF8" w14:textId="6AB39827" w:rsidR="00A6034E" w:rsidRPr="00E27D9A" w:rsidRDefault="00A6034E" w:rsidP="00A6034E">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Có ý kiến đề nghị bỏ khoản 1 vì đã được LCC 2024 quy định và bố sung làm rõ thêm, theo hướng mở rộng hơn, những trường hợp có thể công chứng ngoài trụ sở. (HHCCVVN) </w:t>
            </w:r>
          </w:p>
        </w:tc>
        <w:tc>
          <w:tcPr>
            <w:tcW w:w="5367" w:type="dxa"/>
          </w:tcPr>
          <w:p w14:paraId="02367A21" w14:textId="77777777" w:rsidR="00A6034E" w:rsidRPr="00E27D9A" w:rsidRDefault="00A6034E" w:rsidP="006812E0">
            <w:pPr>
              <w:widowControl w:val="0"/>
              <w:spacing w:line="340" w:lineRule="atLeast"/>
              <w:jc w:val="both"/>
              <w:rPr>
                <w:rFonts w:ascii="Times New Roman" w:hAnsi="Times New Roman"/>
                <w:sz w:val="28"/>
                <w:szCs w:val="28"/>
                <w:lang w:val="nl-NL"/>
              </w:rPr>
            </w:pPr>
          </w:p>
        </w:tc>
      </w:tr>
      <w:tr w:rsidR="00187882" w:rsidRPr="00E27D9A" w14:paraId="43509BE0" w14:textId="77777777" w:rsidTr="009E03C6">
        <w:tc>
          <w:tcPr>
            <w:tcW w:w="2269" w:type="dxa"/>
            <w:vMerge w:val="restart"/>
          </w:tcPr>
          <w:p w14:paraId="761D8684" w14:textId="291564FF" w:rsidR="00187882" w:rsidRPr="00E27D9A" w:rsidRDefault="00187882" w:rsidP="006812E0">
            <w:pPr>
              <w:pStyle w:val="NormalWeb"/>
              <w:widowControl w:val="0"/>
              <w:spacing w:before="0" w:beforeAutospacing="0" w:after="0" w:afterAutospacing="0" w:line="360" w:lineRule="exact"/>
              <w:jc w:val="both"/>
              <w:rPr>
                <w:b/>
                <w:sz w:val="28"/>
                <w:szCs w:val="28"/>
                <w:lang w:val="nl-NL"/>
              </w:rPr>
            </w:pPr>
            <w:r w:rsidRPr="00E27D9A">
              <w:rPr>
                <w:b/>
                <w:iCs/>
                <w:sz w:val="28"/>
                <w:szCs w:val="28"/>
                <w:lang w:val="nl-NL"/>
              </w:rPr>
              <w:t>Thủ tục niêm yết việc tiếp nhận công chứng</w:t>
            </w:r>
            <w:r w:rsidRPr="00E27D9A">
              <w:rPr>
                <w:b/>
                <w:sz w:val="28"/>
                <w:szCs w:val="28"/>
                <w:lang w:val="nl-NL"/>
              </w:rPr>
              <w:t xml:space="preserve"> văn bản phân chia di sản (</w:t>
            </w:r>
            <w:r w:rsidRPr="00E27D9A">
              <w:rPr>
                <w:b/>
                <w:bCs/>
                <w:sz w:val="28"/>
                <w:szCs w:val="28"/>
                <w:lang w:val="nl-NL"/>
              </w:rPr>
              <w:t xml:space="preserve">Điều 49) </w:t>
            </w:r>
          </w:p>
        </w:tc>
        <w:tc>
          <w:tcPr>
            <w:tcW w:w="7503" w:type="dxa"/>
          </w:tcPr>
          <w:p w14:paraId="6BCD3E88" w14:textId="77777777"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Khoản 1:</w:t>
            </w:r>
          </w:p>
          <w:p w14:paraId="433032B0" w14:textId="77777777"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Đề nghị cho phép TCHNCC niêm yết hoặc người yêu cầu công chứng trực tiếp niêm yết hoặc gửi văn bản niêm yết qua dịch vụ bưu chính công ích (QĐ 45/2016/QĐ-TTg ngày 19/10/2016 của TTCP). Cách thức trả kết quả niêm yết cũng tương tự như trên (</w:t>
            </w:r>
            <w:r w:rsidRPr="00E27D9A">
              <w:rPr>
                <w:rFonts w:ascii="Times New Roman" w:hAnsi="Times New Roman"/>
                <w:i/>
                <w:sz w:val="28"/>
                <w:szCs w:val="28"/>
                <w:lang w:val="nl-NL"/>
              </w:rPr>
              <w:t>Vụ Pháp luật DSKT; Hiệp hội ngân hàng</w:t>
            </w:r>
            <w:r w:rsidRPr="00E27D9A">
              <w:rPr>
                <w:rFonts w:ascii="Times New Roman" w:hAnsi="Times New Roman"/>
                <w:sz w:val="28"/>
                <w:szCs w:val="28"/>
                <w:lang w:val="nl-NL"/>
              </w:rPr>
              <w:t>)</w:t>
            </w:r>
          </w:p>
          <w:p w14:paraId="1985789C" w14:textId="6B682676" w:rsidR="00C01562" w:rsidRPr="00E27D9A" w:rsidRDefault="00C0156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Kiến nghị quy định cụ thể 15 ngày là ngày thực tế hay ngày làm việc, đồng thời đề nghị bổ sung quy định đối với trường hợp</w:t>
            </w:r>
          </w:p>
          <w:p w14:paraId="51C8B3D7" w14:textId="77777777" w:rsidR="00C01562" w:rsidRPr="00E27D9A" w:rsidRDefault="00C0156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người để lại di sản chết tại nước ngoài thì sẽ thực hiện niêm yết tại đâu </w:t>
            </w:r>
            <w:r w:rsidRPr="00E27D9A">
              <w:rPr>
                <w:rFonts w:ascii="Times New Roman" w:hAnsi="Times New Roman"/>
                <w:i/>
                <w:sz w:val="28"/>
                <w:szCs w:val="28"/>
                <w:lang w:val="vi-VN"/>
              </w:rPr>
              <w:t>(STP Đà Nẵng).</w:t>
            </w:r>
            <w:r w:rsidRPr="00E27D9A">
              <w:rPr>
                <w:rFonts w:ascii="Times New Roman" w:hAnsi="Times New Roman"/>
                <w:sz w:val="28"/>
                <w:szCs w:val="28"/>
                <w:lang w:val="vi-VN"/>
              </w:rPr>
              <w:t xml:space="preserve"> </w:t>
            </w:r>
          </w:p>
          <w:p w14:paraId="65BE7D32" w14:textId="6CA8F448" w:rsidR="00FF1109" w:rsidRPr="00E27D9A" w:rsidRDefault="00FF1109"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w:t>
            </w:r>
            <w:r w:rsidR="00CF5F40" w:rsidRPr="00E27D9A">
              <w:rPr>
                <w:rFonts w:ascii="Times New Roman" w:hAnsi="Times New Roman"/>
                <w:sz w:val="28"/>
                <w:szCs w:val="28"/>
                <w:lang w:val="vi-VN"/>
              </w:rPr>
              <w:t xml:space="preserve">Đề nghị sửa đổi, bổ sung như sau: "1. Việc thụ lý công chứng văn bản thỏa thuận phân chia di sản phải được niêm yết trong thời hạn 15 ngày làm việc, kể từ sau ngày Ủy ban nhân dân cấp xã nơi niêm yết lập biên bản niêm yết..." </w:t>
            </w:r>
            <w:r w:rsidR="00CF5F40" w:rsidRPr="00E27D9A">
              <w:rPr>
                <w:rFonts w:ascii="Times New Roman" w:hAnsi="Times New Roman"/>
                <w:i/>
                <w:sz w:val="28"/>
                <w:szCs w:val="28"/>
                <w:lang w:val="vi-VN"/>
              </w:rPr>
              <w:t>(STP Bắc Kạn)</w:t>
            </w:r>
          </w:p>
        </w:tc>
        <w:tc>
          <w:tcPr>
            <w:tcW w:w="5367" w:type="dxa"/>
          </w:tcPr>
          <w:p w14:paraId="19DE9901" w14:textId="77777777" w:rsidR="00187882" w:rsidRPr="00E27D9A" w:rsidRDefault="00187882" w:rsidP="006812E0">
            <w:pPr>
              <w:widowControl w:val="0"/>
              <w:spacing w:line="340" w:lineRule="atLeast"/>
              <w:jc w:val="both"/>
              <w:rPr>
                <w:rFonts w:ascii="Times New Roman" w:hAnsi="Times New Roman"/>
                <w:sz w:val="28"/>
                <w:szCs w:val="28"/>
                <w:lang w:val="nl-NL"/>
              </w:rPr>
            </w:pPr>
          </w:p>
          <w:p w14:paraId="57D5E21F" w14:textId="0BA06F1B"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xml:space="preserve">Tiếp thu một phần. LCC quy định trách nhiệm niêm yết là của TCHNCC, nếu quy định người yêu cầu công chứng niêm yết thì sẽ đùn đẩy trách nhiệm. </w:t>
            </w:r>
          </w:p>
        </w:tc>
      </w:tr>
      <w:tr w:rsidR="00187882" w:rsidRPr="00E27D9A" w14:paraId="1EE95504" w14:textId="77777777" w:rsidTr="009E03C6">
        <w:tc>
          <w:tcPr>
            <w:tcW w:w="2269" w:type="dxa"/>
            <w:vMerge/>
          </w:tcPr>
          <w:p w14:paraId="4A2FCCD2" w14:textId="3BE4CCDC" w:rsidR="00187882" w:rsidRPr="00E27D9A" w:rsidRDefault="00187882" w:rsidP="006812E0">
            <w:pPr>
              <w:pStyle w:val="NormalWeb"/>
              <w:widowControl w:val="0"/>
              <w:spacing w:before="0" w:beforeAutospacing="0" w:after="0" w:afterAutospacing="0" w:line="360" w:lineRule="exact"/>
              <w:jc w:val="both"/>
              <w:rPr>
                <w:b/>
                <w:sz w:val="28"/>
                <w:szCs w:val="28"/>
                <w:lang w:val="nl-NL"/>
              </w:rPr>
            </w:pPr>
          </w:p>
        </w:tc>
        <w:tc>
          <w:tcPr>
            <w:tcW w:w="7503" w:type="dxa"/>
          </w:tcPr>
          <w:p w14:paraId="26D16510" w14:textId="42024B71"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xml:space="preserve">- Bổ sung trường hợp người để lại di sản là người Việt Nam cư </w:t>
            </w:r>
            <w:r w:rsidRPr="00E27D9A">
              <w:rPr>
                <w:rFonts w:ascii="Times New Roman" w:hAnsi="Times New Roman"/>
                <w:sz w:val="28"/>
                <w:szCs w:val="28"/>
                <w:lang w:val="nl-NL"/>
              </w:rPr>
              <w:lastRenderedPageBreak/>
              <w:t>trú ở nước ngoài thì niêm yết tại nơi thường trú cuối cùng hoặc nơi tạm trú có thời hạn cuối cùng của người đó trước khi cư trú ở nước ngoài (</w:t>
            </w:r>
            <w:r w:rsidRPr="00E27D9A">
              <w:rPr>
                <w:rFonts w:ascii="Times New Roman" w:hAnsi="Times New Roman"/>
                <w:i/>
                <w:sz w:val="28"/>
                <w:szCs w:val="28"/>
                <w:lang w:val="nl-NL"/>
              </w:rPr>
              <w:t>UBND tỉnh, Tp: Hải Phòng, Huế</w:t>
            </w:r>
            <w:r w:rsidRPr="00E27D9A">
              <w:rPr>
                <w:rFonts w:ascii="Times New Roman" w:hAnsi="Times New Roman"/>
                <w:sz w:val="28"/>
                <w:szCs w:val="28"/>
                <w:lang w:val="nl-NL"/>
              </w:rPr>
              <w:t>)</w:t>
            </w:r>
          </w:p>
        </w:tc>
        <w:tc>
          <w:tcPr>
            <w:tcW w:w="5367" w:type="dxa"/>
          </w:tcPr>
          <w:p w14:paraId="4A1EE94F" w14:textId="6908177B"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Tiếp thu</w:t>
            </w:r>
          </w:p>
        </w:tc>
      </w:tr>
      <w:tr w:rsidR="00187882" w:rsidRPr="00E27D9A" w14:paraId="332AA360" w14:textId="77777777" w:rsidTr="009E03C6">
        <w:tc>
          <w:tcPr>
            <w:tcW w:w="2269" w:type="dxa"/>
            <w:vMerge/>
          </w:tcPr>
          <w:p w14:paraId="307A3F0E" w14:textId="77777777" w:rsidR="00187882" w:rsidRPr="00E27D9A" w:rsidRDefault="00187882" w:rsidP="006812E0">
            <w:pPr>
              <w:pStyle w:val="NormalWeb"/>
              <w:widowControl w:val="0"/>
              <w:spacing w:before="0" w:beforeAutospacing="0" w:after="0" w:afterAutospacing="0" w:line="360" w:lineRule="exact"/>
              <w:jc w:val="both"/>
              <w:rPr>
                <w:b/>
                <w:sz w:val="28"/>
                <w:szCs w:val="28"/>
                <w:lang w:val="nl-NL"/>
              </w:rPr>
            </w:pPr>
          </w:p>
        </w:tc>
        <w:tc>
          <w:tcPr>
            <w:tcW w:w="7503" w:type="dxa"/>
          </w:tcPr>
          <w:p w14:paraId="5CD1D027" w14:textId="3A811E11"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UBND cấp xã chỉ chịu trách nhiệm về việc đã niêm yết và bảo đảm thời hạn niêm yết 15 ngày. UBND cấp xã không được đòi hỏi thêm các giấy tờ khác nhằm xác định rõ trách nhiệm của TCHNCC và UBND cấp xã (</w:t>
            </w:r>
            <w:r w:rsidRPr="00E27D9A">
              <w:rPr>
                <w:rFonts w:ascii="Times New Roman" w:hAnsi="Times New Roman"/>
                <w:i/>
                <w:sz w:val="28"/>
                <w:szCs w:val="28"/>
                <w:lang w:val="nl-NL"/>
              </w:rPr>
              <w:t>Vụ Pháp luật DSKT</w:t>
            </w:r>
            <w:r w:rsidRPr="00E27D9A">
              <w:rPr>
                <w:rFonts w:ascii="Times New Roman" w:hAnsi="Times New Roman"/>
                <w:sz w:val="28"/>
                <w:szCs w:val="28"/>
                <w:lang w:val="nl-NL"/>
              </w:rPr>
              <w:t xml:space="preserve">) </w:t>
            </w:r>
          </w:p>
        </w:tc>
        <w:tc>
          <w:tcPr>
            <w:tcW w:w="5367" w:type="dxa"/>
          </w:tcPr>
          <w:p w14:paraId="782B60B9" w14:textId="26E93F95"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LCC quy định công chứng viên chỉ được công chứng văn bản phân chia di sản sau khi có xác nhận về việc đã hoàn thành việc niêm yết và không nhận được khiếu nại, tố cáo nào liên quan đến việc phân chia đó. Xác nhận này do UBND cấp xã nơi niêm yết thực hiện là phù hợp nhất.</w:t>
            </w:r>
          </w:p>
        </w:tc>
      </w:tr>
      <w:tr w:rsidR="00187882" w:rsidRPr="00E27D9A" w14:paraId="239E12D7" w14:textId="77777777" w:rsidTr="009E03C6">
        <w:tc>
          <w:tcPr>
            <w:tcW w:w="2269" w:type="dxa"/>
            <w:vMerge/>
          </w:tcPr>
          <w:p w14:paraId="36564D08" w14:textId="77777777" w:rsidR="00187882" w:rsidRPr="00E27D9A" w:rsidRDefault="00187882" w:rsidP="006812E0">
            <w:pPr>
              <w:pStyle w:val="NormalWeb"/>
              <w:widowControl w:val="0"/>
              <w:spacing w:before="0" w:beforeAutospacing="0" w:after="0" w:afterAutospacing="0" w:line="360" w:lineRule="exact"/>
              <w:jc w:val="both"/>
              <w:rPr>
                <w:b/>
                <w:sz w:val="28"/>
                <w:szCs w:val="28"/>
                <w:lang w:val="nl-NL"/>
              </w:rPr>
            </w:pPr>
          </w:p>
        </w:tc>
        <w:tc>
          <w:tcPr>
            <w:tcW w:w="7503" w:type="dxa"/>
          </w:tcPr>
          <w:p w14:paraId="27D605BF" w14:textId="249FDEE7"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Quy định rõ 15 ngày làm việc để tránh cách thực hiện không thống nhất (</w:t>
            </w:r>
            <w:r w:rsidRPr="00E27D9A">
              <w:rPr>
                <w:rFonts w:ascii="Times New Roman" w:hAnsi="Times New Roman"/>
                <w:i/>
                <w:sz w:val="28"/>
                <w:szCs w:val="28"/>
                <w:lang w:val="nl-NL"/>
              </w:rPr>
              <w:t>STP Quảng Ninh</w:t>
            </w:r>
            <w:r w:rsidRPr="00E27D9A">
              <w:rPr>
                <w:rFonts w:ascii="Times New Roman" w:hAnsi="Times New Roman"/>
                <w:sz w:val="28"/>
                <w:szCs w:val="28"/>
                <w:lang w:val="nl-NL"/>
              </w:rPr>
              <w:t>)</w:t>
            </w:r>
          </w:p>
        </w:tc>
        <w:tc>
          <w:tcPr>
            <w:tcW w:w="5367" w:type="dxa"/>
          </w:tcPr>
          <w:p w14:paraId="58A7420F" w14:textId="402A3989"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19663A" w:rsidRPr="00E27D9A" w14:paraId="7543DFB4" w14:textId="77777777" w:rsidTr="009E03C6">
        <w:tc>
          <w:tcPr>
            <w:tcW w:w="2269" w:type="dxa"/>
          </w:tcPr>
          <w:p w14:paraId="07314A72" w14:textId="77777777" w:rsidR="0019663A" w:rsidRPr="00E27D9A" w:rsidRDefault="0019663A" w:rsidP="006812E0">
            <w:pPr>
              <w:pStyle w:val="NormalWeb"/>
              <w:widowControl w:val="0"/>
              <w:spacing w:before="0" w:beforeAutospacing="0" w:after="0" w:afterAutospacing="0" w:line="360" w:lineRule="exact"/>
              <w:jc w:val="both"/>
              <w:rPr>
                <w:b/>
                <w:sz w:val="28"/>
                <w:szCs w:val="28"/>
                <w:lang w:val="nl-NL"/>
              </w:rPr>
            </w:pPr>
          </w:p>
        </w:tc>
        <w:tc>
          <w:tcPr>
            <w:tcW w:w="7503" w:type="dxa"/>
          </w:tcPr>
          <w:p w14:paraId="62679E68" w14:textId="77777777" w:rsidR="0019663A" w:rsidRPr="00E27D9A" w:rsidRDefault="0019663A"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w:t>
            </w:r>
            <w:r w:rsidRPr="00E27D9A">
              <w:rPr>
                <w:rFonts w:ascii="Times New Roman" w:hAnsi="Times New Roman"/>
                <w:sz w:val="28"/>
                <w:szCs w:val="28"/>
                <w:lang w:val="nl-NL"/>
              </w:rPr>
              <w:t>Về hình thức niêm yết: Nên quy định theo hướng cho phép tổ chức hành nghề công chứng và hoặc người yêu cầu công chứng có quyền tự lựa chọn hình thức niêm yết theo một trong các cách thức: i) tổ chức hành nghề công chứng tiến hành niêm yết; ii) người yêu cầu công chứng trực tiếp niêm yết; hoặc iii) gửi văn bản niêm yết qua được dịch vụ bưu chính công ích</w:t>
            </w:r>
            <w:r w:rsidRPr="00E27D9A">
              <w:rPr>
                <w:rFonts w:ascii="Times New Roman" w:hAnsi="Times New Roman"/>
                <w:sz w:val="28"/>
                <w:szCs w:val="28"/>
                <w:lang w:val="vi-VN"/>
              </w:rPr>
              <w:t>.</w:t>
            </w:r>
          </w:p>
          <w:p w14:paraId="0994BB87" w14:textId="77777777" w:rsidR="0019663A" w:rsidRPr="00E27D9A" w:rsidRDefault="0019663A"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Về địa điểm niêm yết: Trường hợp nếu người để lại di sản trước ở Việt nam nay chết ở nước ngoài, có để lại di sản ở Việt Nam, trước đây Bộ Tư pháp đã có văn bản hướng dẫn, nay nên đưa vào Nghị định trường hợp này.</w:t>
            </w:r>
          </w:p>
          <w:p w14:paraId="0901B217" w14:textId="23477D6E" w:rsidR="0019663A" w:rsidRPr="00E27D9A" w:rsidRDefault="0019663A"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Về trách nhiệm, thẩm quyền củ</w:t>
            </w:r>
            <w:r w:rsidR="00A86A50" w:rsidRPr="00E27D9A">
              <w:rPr>
                <w:rFonts w:ascii="Times New Roman" w:hAnsi="Times New Roman"/>
                <w:sz w:val="28"/>
                <w:szCs w:val="28"/>
                <w:lang w:val="vi-VN"/>
              </w:rPr>
              <w:t>a UBND cấp</w:t>
            </w:r>
            <w:r w:rsidRPr="00E27D9A">
              <w:rPr>
                <w:rFonts w:ascii="Times New Roman" w:hAnsi="Times New Roman"/>
                <w:sz w:val="28"/>
                <w:szCs w:val="28"/>
                <w:lang w:val="vi-VN"/>
              </w:rPr>
              <w:t xml:space="preserve"> xã: Nên xem xét sửa lại cho phù hợp với nội dung Khoản 2, Điều 49, Dự thảo, theo nguyên tắc Ủy ban nhân dân cấp xã chỉ chịu trách nhiệm về </w:t>
            </w:r>
            <w:r w:rsidRPr="00E27D9A">
              <w:rPr>
                <w:rFonts w:ascii="Times New Roman" w:hAnsi="Times New Roman"/>
                <w:sz w:val="28"/>
                <w:szCs w:val="28"/>
                <w:lang w:val="vi-VN"/>
              </w:rPr>
              <w:lastRenderedPageBreak/>
              <w:t>việc: i) đã tiến hành niêm yết theo quy định; và ii) bảo đảm thời gian niêm yết là 15 ngày (HHCCVVN)</w:t>
            </w:r>
          </w:p>
        </w:tc>
        <w:tc>
          <w:tcPr>
            <w:tcW w:w="5367" w:type="dxa"/>
          </w:tcPr>
          <w:p w14:paraId="2119C915" w14:textId="77777777" w:rsidR="0019663A" w:rsidRPr="00E27D9A" w:rsidRDefault="0019663A" w:rsidP="006812E0">
            <w:pPr>
              <w:widowControl w:val="0"/>
              <w:spacing w:line="340" w:lineRule="atLeast"/>
              <w:jc w:val="both"/>
              <w:rPr>
                <w:rFonts w:ascii="Times New Roman" w:hAnsi="Times New Roman"/>
                <w:sz w:val="28"/>
                <w:szCs w:val="28"/>
                <w:lang w:val="nl-NL"/>
              </w:rPr>
            </w:pPr>
          </w:p>
        </w:tc>
      </w:tr>
      <w:tr w:rsidR="00A86A50" w:rsidRPr="00E27D9A" w14:paraId="3A5146A0" w14:textId="77777777" w:rsidTr="009E03C6">
        <w:tc>
          <w:tcPr>
            <w:tcW w:w="2269" w:type="dxa"/>
          </w:tcPr>
          <w:p w14:paraId="048716E8" w14:textId="77777777" w:rsidR="00A86A50" w:rsidRPr="00E27D9A" w:rsidRDefault="00A86A50" w:rsidP="006812E0">
            <w:pPr>
              <w:pStyle w:val="NormalWeb"/>
              <w:widowControl w:val="0"/>
              <w:spacing w:before="0" w:beforeAutospacing="0" w:after="0" w:afterAutospacing="0" w:line="360" w:lineRule="exact"/>
              <w:jc w:val="both"/>
              <w:rPr>
                <w:b/>
                <w:sz w:val="28"/>
                <w:szCs w:val="28"/>
                <w:lang w:val="nl-NL"/>
              </w:rPr>
            </w:pPr>
          </w:p>
        </w:tc>
        <w:tc>
          <w:tcPr>
            <w:tcW w:w="7503" w:type="dxa"/>
          </w:tcPr>
          <w:p w14:paraId="02A72AE1" w14:textId="77777777" w:rsidR="00394816" w:rsidRPr="00E27D9A" w:rsidRDefault="0016473D" w:rsidP="0016473D">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Khoản 3: </w:t>
            </w:r>
          </w:p>
          <w:p w14:paraId="364238C4" w14:textId="34EA9F16" w:rsidR="00A86A50" w:rsidRPr="00E27D9A" w:rsidRDefault="00394816" w:rsidP="0016473D">
            <w:pPr>
              <w:widowControl w:val="0"/>
              <w:spacing w:line="340" w:lineRule="atLeast"/>
              <w:jc w:val="both"/>
              <w:rPr>
                <w:rFonts w:ascii="Times New Roman" w:hAnsi="Times New Roman"/>
                <w:i/>
                <w:sz w:val="28"/>
                <w:szCs w:val="28"/>
                <w:lang w:val="vi-VN"/>
              </w:rPr>
            </w:pPr>
            <w:r w:rsidRPr="00E27D9A">
              <w:rPr>
                <w:rFonts w:ascii="Times New Roman" w:hAnsi="Times New Roman"/>
                <w:sz w:val="28"/>
                <w:szCs w:val="28"/>
                <w:lang w:val="vi-VN"/>
              </w:rPr>
              <w:t xml:space="preserve">- </w:t>
            </w:r>
            <w:r w:rsidR="0016473D" w:rsidRPr="00E27D9A">
              <w:rPr>
                <w:rFonts w:ascii="Times New Roman" w:hAnsi="Times New Roman"/>
                <w:sz w:val="28"/>
                <w:szCs w:val="28"/>
                <w:lang w:val="vi-VN"/>
              </w:rPr>
              <w:t xml:space="preserve">Đề nghị điều chỉnh, bổ sung như sau: “UBND cấp xã nơi niêm yết có trách nhiệm lập biên bản niêm yết, bảo quản văn bản niêm yết trong thời hạn niêm yết và có văn bản xác nhận thời gian và kết quả niêm yết. Trong thời hạn 03 ngày làm việc, kể từ ngày hết thời hạn niêm yết, UBND cấp xã phải gửi văn bản xác nhận về thời gian niêm yết và kết quả niêm yết cho tổ chức hành nghề công chứng đã gửi niêm yết”. Bên cạnh đó, điều chỉnh cụm từ “thụ lý” thành cụm từ “tiếp nhận” </w:t>
            </w:r>
            <w:r w:rsidR="0016473D" w:rsidRPr="00E27D9A">
              <w:rPr>
                <w:rFonts w:ascii="Times New Roman" w:hAnsi="Times New Roman"/>
                <w:i/>
                <w:sz w:val="28"/>
                <w:szCs w:val="28"/>
                <w:lang w:val="vi-VN"/>
              </w:rPr>
              <w:t>(STP Đồng Tháp)</w:t>
            </w:r>
          </w:p>
          <w:p w14:paraId="4D86832B" w14:textId="7F9CB929" w:rsidR="00394816" w:rsidRPr="00E27D9A" w:rsidRDefault="00394816" w:rsidP="00394816">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Nên xem xét, quy định Ủy ban nhân dân cấp xã lập giấy biên nhận niêm yết và gửi giấy biên nhận cho tổ chức hành nghề công chứng để biết và theo dõi thời gian niêm yết. (STP Bình Định)</w:t>
            </w:r>
          </w:p>
        </w:tc>
        <w:tc>
          <w:tcPr>
            <w:tcW w:w="5367" w:type="dxa"/>
          </w:tcPr>
          <w:p w14:paraId="3C62EE00" w14:textId="77777777" w:rsidR="00A86A50" w:rsidRPr="00E27D9A" w:rsidRDefault="00A86A50" w:rsidP="006812E0">
            <w:pPr>
              <w:widowControl w:val="0"/>
              <w:spacing w:line="340" w:lineRule="atLeast"/>
              <w:jc w:val="both"/>
              <w:rPr>
                <w:rFonts w:ascii="Times New Roman" w:hAnsi="Times New Roman"/>
                <w:sz w:val="28"/>
                <w:szCs w:val="28"/>
                <w:lang w:val="nl-NL"/>
              </w:rPr>
            </w:pPr>
          </w:p>
        </w:tc>
      </w:tr>
      <w:tr w:rsidR="00394816" w:rsidRPr="00E27D9A" w14:paraId="4FE8E5B8" w14:textId="77777777" w:rsidTr="009E03C6">
        <w:tc>
          <w:tcPr>
            <w:tcW w:w="2269" w:type="dxa"/>
          </w:tcPr>
          <w:p w14:paraId="793B7029" w14:textId="77777777" w:rsidR="00394816" w:rsidRPr="00E27D9A" w:rsidRDefault="00394816" w:rsidP="006812E0">
            <w:pPr>
              <w:pStyle w:val="NormalWeb"/>
              <w:widowControl w:val="0"/>
              <w:spacing w:before="0" w:beforeAutospacing="0" w:after="0" w:afterAutospacing="0" w:line="360" w:lineRule="exact"/>
              <w:jc w:val="both"/>
              <w:rPr>
                <w:b/>
                <w:sz w:val="28"/>
                <w:szCs w:val="28"/>
                <w:lang w:val="nl-NL"/>
              </w:rPr>
            </w:pPr>
          </w:p>
        </w:tc>
        <w:tc>
          <w:tcPr>
            <w:tcW w:w="7503" w:type="dxa"/>
          </w:tcPr>
          <w:p w14:paraId="784ABFAA" w14:textId="25888D73" w:rsidR="00394816" w:rsidRPr="00E27D9A" w:rsidRDefault="00394816" w:rsidP="00394816">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*Khoản 1: nên xem xét, quy định công tác phối hợp giữa tổ chức hành nghề công chứng và UBND cấp xã nơi thường trú cuối cùng của người để lại di sản trong việc niêm yết việc tiếp nhận công chứng văn bản phân chia di sản (STP Bình Định)</w:t>
            </w:r>
          </w:p>
        </w:tc>
        <w:tc>
          <w:tcPr>
            <w:tcW w:w="5367" w:type="dxa"/>
          </w:tcPr>
          <w:p w14:paraId="66A7D6D0" w14:textId="77777777" w:rsidR="00394816" w:rsidRPr="00E27D9A" w:rsidRDefault="00394816" w:rsidP="006812E0">
            <w:pPr>
              <w:widowControl w:val="0"/>
              <w:spacing w:line="340" w:lineRule="atLeast"/>
              <w:jc w:val="both"/>
              <w:rPr>
                <w:rFonts w:ascii="Times New Roman" w:hAnsi="Times New Roman"/>
                <w:sz w:val="28"/>
                <w:szCs w:val="28"/>
                <w:lang w:val="nl-NL"/>
              </w:rPr>
            </w:pPr>
          </w:p>
        </w:tc>
      </w:tr>
      <w:tr w:rsidR="00187882" w:rsidRPr="00E27D9A" w14:paraId="1B69E554" w14:textId="77777777" w:rsidTr="009E03C6">
        <w:tc>
          <w:tcPr>
            <w:tcW w:w="2269" w:type="dxa"/>
          </w:tcPr>
          <w:p w14:paraId="1D9764EC" w14:textId="3C34E07C" w:rsidR="00187882" w:rsidRPr="00E27D9A" w:rsidRDefault="00187882" w:rsidP="006812E0">
            <w:pPr>
              <w:pStyle w:val="NormalWeb"/>
              <w:widowControl w:val="0"/>
              <w:spacing w:before="0" w:beforeAutospacing="0" w:after="0" w:afterAutospacing="0" w:line="360" w:lineRule="exact"/>
              <w:jc w:val="both"/>
              <w:rPr>
                <w:b/>
                <w:sz w:val="28"/>
                <w:szCs w:val="28"/>
                <w:lang w:val="nl-NL"/>
              </w:rPr>
            </w:pPr>
            <w:r w:rsidRPr="00E27D9A">
              <w:rPr>
                <w:b/>
                <w:sz w:val="28"/>
                <w:szCs w:val="28"/>
                <w:lang w:val="nl-NL"/>
              </w:rPr>
              <w:t>Công bố di chúc lưu giữ tại tổ chức hành nghề công chứng</w:t>
            </w:r>
            <w:r w:rsidRPr="00E27D9A">
              <w:rPr>
                <w:b/>
                <w:bCs/>
                <w:sz w:val="28"/>
                <w:szCs w:val="28"/>
                <w:lang w:val="nl-NL"/>
              </w:rPr>
              <w:t xml:space="preserve"> (Điều 50)</w:t>
            </w:r>
          </w:p>
        </w:tc>
        <w:tc>
          <w:tcPr>
            <w:tcW w:w="7503" w:type="dxa"/>
          </w:tcPr>
          <w:p w14:paraId="540772FF" w14:textId="3256C3EF"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Bổ sung quy định TCHNCC có quyền lưu giữ theo yêu cầu các loại di chúc bằng văn bản theo Điều 628 BLDS; CCV được công bố di chúc nếu được người lập di chúc chỉ định hoặc người thừa kế lựa chọn kể cả khi di chúc không được gửi giữ tại TCHNCC (</w:t>
            </w:r>
            <w:r w:rsidRPr="00E27D9A">
              <w:rPr>
                <w:rFonts w:ascii="Times New Roman" w:hAnsi="Times New Roman"/>
                <w:i/>
                <w:sz w:val="28"/>
                <w:szCs w:val="28"/>
                <w:lang w:val="nl-NL"/>
              </w:rPr>
              <w:t>Vụ Pháp luật DSKT</w:t>
            </w:r>
            <w:r w:rsidRPr="00E27D9A">
              <w:rPr>
                <w:rFonts w:ascii="Times New Roman" w:hAnsi="Times New Roman"/>
                <w:sz w:val="28"/>
                <w:szCs w:val="28"/>
                <w:lang w:val="nl-NL"/>
              </w:rPr>
              <w:t>)</w:t>
            </w:r>
          </w:p>
        </w:tc>
        <w:tc>
          <w:tcPr>
            <w:tcW w:w="5367" w:type="dxa"/>
          </w:tcPr>
          <w:p w14:paraId="3CD390E1" w14:textId="462EDF0B"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Hai trường hợp này không thuộc phạm vi điều chỉnh của quy định này. Vấn đề 1 đã được LCC quy định; vấn đề 2 thì CCV có quyền nhưng sẽ với tư cách và trình tự khác</w:t>
            </w:r>
          </w:p>
        </w:tc>
      </w:tr>
      <w:tr w:rsidR="00187882" w:rsidRPr="00E27D9A" w14:paraId="1AFAB1E3" w14:textId="77777777" w:rsidTr="009E03C6">
        <w:tc>
          <w:tcPr>
            <w:tcW w:w="2269" w:type="dxa"/>
          </w:tcPr>
          <w:p w14:paraId="1B11A389" w14:textId="6E82EBE5" w:rsidR="00187882" w:rsidRPr="00E27D9A" w:rsidRDefault="00187882" w:rsidP="006812E0">
            <w:pPr>
              <w:pStyle w:val="NormalWeb"/>
              <w:widowControl w:val="0"/>
              <w:spacing w:before="0" w:beforeAutospacing="0" w:after="0" w:afterAutospacing="0" w:line="360" w:lineRule="exact"/>
              <w:jc w:val="both"/>
              <w:rPr>
                <w:b/>
                <w:bCs/>
                <w:sz w:val="28"/>
                <w:szCs w:val="28"/>
                <w:lang w:val="nl-NL"/>
              </w:rPr>
            </w:pPr>
            <w:r w:rsidRPr="00E27D9A">
              <w:rPr>
                <w:b/>
                <w:sz w:val="28"/>
                <w:szCs w:val="28"/>
                <w:lang w:val="nl-NL"/>
              </w:rPr>
              <w:lastRenderedPageBreak/>
              <w:t>Chụp ảnh công chứng viên chứng kiến việc ký kết văn bản giao dịch (Điều 51)</w:t>
            </w:r>
          </w:p>
        </w:tc>
        <w:tc>
          <w:tcPr>
            <w:tcW w:w="7503" w:type="dxa"/>
          </w:tcPr>
          <w:p w14:paraId="0EBB71E0" w14:textId="21A0E789"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Nên quy định chụp ảnh hoặc quay video do CCV lựa chọn, quyết định vì việc quay video có thể giúp làm rõ quá trình công chứng, tránh các tranh cãi về sau (</w:t>
            </w:r>
            <w:r w:rsidRPr="00E27D9A">
              <w:rPr>
                <w:rFonts w:ascii="Times New Roman" w:hAnsi="Times New Roman"/>
                <w:i/>
                <w:sz w:val="28"/>
                <w:szCs w:val="28"/>
                <w:lang w:val="nl-NL"/>
              </w:rPr>
              <w:t>Hội CCV tỉnh Lào Cai</w:t>
            </w:r>
            <w:r w:rsidRPr="00E27D9A">
              <w:rPr>
                <w:rFonts w:ascii="Times New Roman" w:hAnsi="Times New Roman"/>
                <w:sz w:val="28"/>
                <w:szCs w:val="28"/>
                <w:lang w:val="nl-NL"/>
              </w:rPr>
              <w:t>)</w:t>
            </w:r>
          </w:p>
        </w:tc>
        <w:tc>
          <w:tcPr>
            <w:tcW w:w="5367" w:type="dxa"/>
          </w:tcPr>
          <w:p w14:paraId="480C4D34" w14:textId="2150AC45"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LCC 2024 quy định việc chụp ảnh. Do vậy, nếu có quay video thì phải thuộc trường hợp đặc biệt.</w:t>
            </w:r>
          </w:p>
        </w:tc>
      </w:tr>
      <w:tr w:rsidR="00187882" w:rsidRPr="00E27D9A" w14:paraId="6539DD12" w14:textId="77777777" w:rsidTr="009E03C6">
        <w:tc>
          <w:tcPr>
            <w:tcW w:w="2269" w:type="dxa"/>
            <w:tcBorders>
              <w:bottom w:val="nil"/>
            </w:tcBorders>
          </w:tcPr>
          <w:p w14:paraId="61580C19" w14:textId="77777777" w:rsidR="00187882" w:rsidRPr="00E27D9A" w:rsidRDefault="00187882" w:rsidP="006812E0">
            <w:pPr>
              <w:widowControl w:val="0"/>
              <w:spacing w:line="360" w:lineRule="exact"/>
              <w:jc w:val="both"/>
              <w:rPr>
                <w:rFonts w:ascii="Times New Roman" w:hAnsi="Times New Roman"/>
                <w:b/>
                <w:bCs/>
                <w:sz w:val="28"/>
                <w:szCs w:val="28"/>
                <w:lang w:val="nl-NL"/>
              </w:rPr>
            </w:pPr>
          </w:p>
        </w:tc>
        <w:tc>
          <w:tcPr>
            <w:tcW w:w="7503" w:type="dxa"/>
            <w:tcBorders>
              <w:bottom w:val="nil"/>
            </w:tcBorders>
          </w:tcPr>
          <w:p w14:paraId="64491BE2" w14:textId="77777777"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xml:space="preserve">* Khoản 1: </w:t>
            </w:r>
          </w:p>
          <w:p w14:paraId="09D50CFA" w14:textId="3EE81B93"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Đề nghị bổ sung cam kết của CCV về ảnh chụp, có thể đưa vào lời chứng, bổ sung thêm các hình thức xác nhận khác như ghi âm, bên thứ ba làm chứng....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w:t>
            </w:r>
          </w:p>
        </w:tc>
        <w:tc>
          <w:tcPr>
            <w:tcW w:w="5367" w:type="dxa"/>
            <w:tcBorders>
              <w:bottom w:val="nil"/>
            </w:tcBorders>
          </w:tcPr>
          <w:p w14:paraId="79575A06" w14:textId="77777777" w:rsidR="00187882" w:rsidRPr="00E27D9A" w:rsidRDefault="00187882" w:rsidP="006812E0">
            <w:pPr>
              <w:widowControl w:val="0"/>
              <w:spacing w:line="340" w:lineRule="atLeast"/>
              <w:jc w:val="both"/>
              <w:rPr>
                <w:rFonts w:ascii="Times New Roman" w:hAnsi="Times New Roman"/>
                <w:sz w:val="28"/>
                <w:szCs w:val="28"/>
                <w:lang w:val="nl-NL"/>
              </w:rPr>
            </w:pPr>
          </w:p>
          <w:p w14:paraId="4D5F89E4" w14:textId="5D1DB400"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CCV là người được Nhà nước ủy quyền để chứng nhận và chịu trách nhiệm trước pháp luật về việc công chứng của mình</w:t>
            </w:r>
          </w:p>
        </w:tc>
      </w:tr>
      <w:tr w:rsidR="00187882" w:rsidRPr="00E27D9A" w14:paraId="74EEA60E" w14:textId="77777777" w:rsidTr="009E03C6">
        <w:tc>
          <w:tcPr>
            <w:tcW w:w="2269" w:type="dxa"/>
            <w:tcBorders>
              <w:top w:val="nil"/>
              <w:bottom w:val="nil"/>
            </w:tcBorders>
          </w:tcPr>
          <w:p w14:paraId="5CD88A7D" w14:textId="77777777" w:rsidR="00187882" w:rsidRPr="00E27D9A" w:rsidRDefault="00187882" w:rsidP="006812E0">
            <w:pPr>
              <w:widowControl w:val="0"/>
              <w:spacing w:line="360" w:lineRule="exact"/>
              <w:jc w:val="both"/>
              <w:rPr>
                <w:rFonts w:ascii="Times New Roman" w:hAnsi="Times New Roman"/>
                <w:b/>
                <w:bCs/>
                <w:sz w:val="28"/>
                <w:szCs w:val="28"/>
                <w:lang w:val="nl-NL"/>
              </w:rPr>
            </w:pPr>
          </w:p>
        </w:tc>
        <w:tc>
          <w:tcPr>
            <w:tcW w:w="7503" w:type="dxa"/>
            <w:tcBorders>
              <w:top w:val="nil"/>
              <w:bottom w:val="nil"/>
            </w:tcBorders>
          </w:tcPr>
          <w:p w14:paraId="7A45B5F9" w14:textId="7E42AF7B"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Người yêu cầu công chứng không ký được, chỉ điểm chỉ được thì có phải chụp ảnh không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w:t>
            </w:r>
          </w:p>
        </w:tc>
        <w:tc>
          <w:tcPr>
            <w:tcW w:w="5367" w:type="dxa"/>
            <w:tcBorders>
              <w:top w:val="nil"/>
              <w:bottom w:val="nil"/>
            </w:tcBorders>
          </w:tcPr>
          <w:p w14:paraId="5F63061E" w14:textId="4C98729D"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xml:space="preserve">Việc điểm chỉ nếu là thay thế cho việc ký thì khi điểm chỉ cũng phải chụp ảnh. Tiếp thu ý kiến này để chỉnh lý vào dự thảo Nghị định  </w:t>
            </w:r>
          </w:p>
        </w:tc>
      </w:tr>
      <w:tr w:rsidR="00187882" w:rsidRPr="00E27D9A" w14:paraId="7E856833" w14:textId="77777777" w:rsidTr="009E03C6">
        <w:tc>
          <w:tcPr>
            <w:tcW w:w="2269" w:type="dxa"/>
            <w:tcBorders>
              <w:top w:val="nil"/>
              <w:bottom w:val="nil"/>
            </w:tcBorders>
          </w:tcPr>
          <w:p w14:paraId="2E151A20" w14:textId="77777777" w:rsidR="00187882" w:rsidRPr="00E27D9A" w:rsidRDefault="00187882" w:rsidP="006812E0">
            <w:pPr>
              <w:widowControl w:val="0"/>
              <w:spacing w:line="360" w:lineRule="exact"/>
              <w:jc w:val="both"/>
              <w:rPr>
                <w:rFonts w:ascii="Times New Roman" w:hAnsi="Times New Roman"/>
                <w:b/>
                <w:bCs/>
                <w:sz w:val="28"/>
                <w:szCs w:val="28"/>
                <w:lang w:val="nl-NL"/>
              </w:rPr>
            </w:pPr>
          </w:p>
        </w:tc>
        <w:tc>
          <w:tcPr>
            <w:tcW w:w="7503" w:type="dxa"/>
            <w:tcBorders>
              <w:top w:val="nil"/>
              <w:bottom w:val="nil"/>
            </w:tcBorders>
          </w:tcPr>
          <w:p w14:paraId="65917D22" w14:textId="77777777"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xml:space="preserve">* Khoản 2: </w:t>
            </w:r>
          </w:p>
          <w:p w14:paraId="7A980B3F" w14:textId="2CAF3769"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Đề nghị bổ sung quy định ảnh chụp phải ghi nhận được thời điểm chụp ảnh cũng chính là thời điểm ký văn bản công chứng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w:t>
            </w:r>
          </w:p>
        </w:tc>
        <w:tc>
          <w:tcPr>
            <w:tcW w:w="5367" w:type="dxa"/>
            <w:tcBorders>
              <w:top w:val="nil"/>
              <w:bottom w:val="nil"/>
            </w:tcBorders>
          </w:tcPr>
          <w:p w14:paraId="35F476FC" w14:textId="0B067187"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Nghiên cứu</w:t>
            </w:r>
          </w:p>
        </w:tc>
      </w:tr>
      <w:tr w:rsidR="00187882" w:rsidRPr="00E27D9A" w14:paraId="1BA6E213" w14:textId="77777777" w:rsidTr="009E03C6">
        <w:tc>
          <w:tcPr>
            <w:tcW w:w="2269" w:type="dxa"/>
            <w:tcBorders>
              <w:top w:val="nil"/>
            </w:tcBorders>
          </w:tcPr>
          <w:p w14:paraId="00F00A08" w14:textId="77777777" w:rsidR="00187882" w:rsidRPr="00E27D9A" w:rsidRDefault="00187882" w:rsidP="006812E0">
            <w:pPr>
              <w:widowControl w:val="0"/>
              <w:spacing w:line="360" w:lineRule="exact"/>
              <w:jc w:val="both"/>
              <w:rPr>
                <w:rFonts w:ascii="Times New Roman" w:hAnsi="Times New Roman"/>
                <w:b/>
                <w:bCs/>
                <w:sz w:val="28"/>
                <w:szCs w:val="28"/>
                <w:lang w:val="nl-NL"/>
              </w:rPr>
            </w:pPr>
          </w:p>
        </w:tc>
        <w:tc>
          <w:tcPr>
            <w:tcW w:w="7503" w:type="dxa"/>
            <w:tcBorders>
              <w:top w:val="nil"/>
            </w:tcBorders>
          </w:tcPr>
          <w:p w14:paraId="13BD8BFB" w14:textId="12947D24"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Đề nghị quy định rõ chất lượng ảnh, độ phân giải và bảo quản ảnh chụp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w:t>
            </w:r>
          </w:p>
        </w:tc>
        <w:tc>
          <w:tcPr>
            <w:tcW w:w="5367" w:type="dxa"/>
            <w:tcBorders>
              <w:top w:val="nil"/>
            </w:tcBorders>
          </w:tcPr>
          <w:p w14:paraId="69AFE311" w14:textId="6EC17A49"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Ảnh là thành phần của hồ sơ công chứng và đã có quy định về thời hạn lưu trữ hồ sơ công chứng</w:t>
            </w:r>
          </w:p>
        </w:tc>
      </w:tr>
      <w:tr w:rsidR="00187882" w:rsidRPr="00E27D9A" w14:paraId="33E4D22F" w14:textId="77777777" w:rsidTr="009E03C6">
        <w:tc>
          <w:tcPr>
            <w:tcW w:w="2269" w:type="dxa"/>
          </w:tcPr>
          <w:p w14:paraId="3474B6F0" w14:textId="77777777" w:rsidR="00187882" w:rsidRPr="00E27D9A" w:rsidRDefault="00187882" w:rsidP="006812E0">
            <w:pPr>
              <w:widowControl w:val="0"/>
              <w:spacing w:line="360" w:lineRule="exact"/>
              <w:jc w:val="both"/>
              <w:rPr>
                <w:rFonts w:ascii="Times New Roman" w:hAnsi="Times New Roman"/>
                <w:b/>
                <w:bCs/>
                <w:sz w:val="28"/>
                <w:szCs w:val="28"/>
                <w:lang w:val="nl-NL"/>
              </w:rPr>
            </w:pPr>
          </w:p>
        </w:tc>
        <w:tc>
          <w:tcPr>
            <w:tcW w:w="7503" w:type="dxa"/>
          </w:tcPr>
          <w:p w14:paraId="49596001" w14:textId="3A33A3C8" w:rsidR="00187882" w:rsidRPr="00E27D9A" w:rsidRDefault="00187882" w:rsidP="006812E0">
            <w:pPr>
              <w:spacing w:line="360" w:lineRule="exact"/>
              <w:jc w:val="both"/>
              <w:rPr>
                <w:rFonts w:ascii="Times New Roman" w:hAnsi="Times New Roman"/>
                <w:sz w:val="28"/>
                <w:szCs w:val="28"/>
                <w:lang w:val="nl-NL"/>
              </w:rPr>
            </w:pPr>
            <w:r w:rsidRPr="00E27D9A">
              <w:rPr>
                <w:rFonts w:ascii="Times New Roman" w:hAnsi="Times New Roman"/>
                <w:sz w:val="28"/>
                <w:szCs w:val="28"/>
                <w:lang w:val="nl-NL"/>
              </w:rPr>
              <w:t>- Đề nghị quy định ảnh chụp là ảnh màu... in khổ A4 hoặc A5,  vì mục đích chụp ảnh để thể hiện rõ thời gian, bối cảnh, người liên quan trong việc ký kết giao dịch, do đó, bức ảnh cần rõ màu, sắc nét, dễ nhìn, dễ nhận biết, phục vụ công tác hậu kiểm (</w:t>
            </w:r>
            <w:r w:rsidRPr="00E27D9A">
              <w:rPr>
                <w:rFonts w:ascii="Times New Roman" w:hAnsi="Times New Roman"/>
                <w:i/>
                <w:sz w:val="28"/>
                <w:szCs w:val="28"/>
                <w:lang w:val="nl-NL"/>
              </w:rPr>
              <w:t xml:space="preserve">Bộ </w:t>
            </w:r>
            <w:r w:rsidRPr="00E27D9A">
              <w:rPr>
                <w:rFonts w:ascii="Times New Roman" w:hAnsi="Times New Roman"/>
                <w:i/>
                <w:sz w:val="28"/>
                <w:szCs w:val="28"/>
                <w:lang w:val="nl-NL"/>
              </w:rPr>
              <w:lastRenderedPageBreak/>
              <w:t>Công an</w:t>
            </w:r>
            <w:r w:rsidRPr="00E27D9A">
              <w:rPr>
                <w:rFonts w:ascii="Times New Roman" w:hAnsi="Times New Roman"/>
                <w:sz w:val="28"/>
                <w:szCs w:val="28"/>
                <w:lang w:val="nl-NL"/>
              </w:rPr>
              <w:t>)</w:t>
            </w:r>
          </w:p>
          <w:p w14:paraId="7C9AF219" w14:textId="41A3F0CA" w:rsidR="00187882" w:rsidRPr="00E27D9A" w:rsidRDefault="00187882" w:rsidP="006812E0">
            <w:pPr>
              <w:widowControl w:val="0"/>
              <w:spacing w:line="340" w:lineRule="atLeast"/>
              <w:jc w:val="both"/>
              <w:rPr>
                <w:rFonts w:ascii="Times New Roman" w:hAnsi="Times New Roman"/>
                <w:sz w:val="28"/>
                <w:szCs w:val="28"/>
                <w:lang w:val="vi-VN"/>
              </w:rPr>
            </w:pPr>
          </w:p>
        </w:tc>
        <w:tc>
          <w:tcPr>
            <w:tcW w:w="5367" w:type="dxa"/>
          </w:tcPr>
          <w:p w14:paraId="5F46A2EA" w14:textId="6A1F07C5"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lastRenderedPageBreak/>
              <w:t>Ảnh đen trắng vẫn có thể thể hiện rõ người trong ảnh, quy định bắt buộc ảnh màu sẽ gây tốn kém chi phí cho TCHNCC</w:t>
            </w:r>
          </w:p>
        </w:tc>
      </w:tr>
      <w:tr w:rsidR="00942C7D" w:rsidRPr="00E27D9A" w14:paraId="6911B83E" w14:textId="77777777" w:rsidTr="009E03C6">
        <w:tc>
          <w:tcPr>
            <w:tcW w:w="2269" w:type="dxa"/>
          </w:tcPr>
          <w:p w14:paraId="4197EBF7" w14:textId="77777777" w:rsidR="00942C7D" w:rsidRPr="00E27D9A" w:rsidRDefault="00942C7D" w:rsidP="006812E0">
            <w:pPr>
              <w:widowControl w:val="0"/>
              <w:spacing w:line="360" w:lineRule="exact"/>
              <w:jc w:val="both"/>
              <w:rPr>
                <w:rFonts w:ascii="Times New Roman" w:hAnsi="Times New Roman"/>
                <w:b/>
                <w:bCs/>
                <w:sz w:val="28"/>
                <w:szCs w:val="28"/>
                <w:lang w:val="nl-NL"/>
              </w:rPr>
            </w:pPr>
          </w:p>
        </w:tc>
        <w:tc>
          <w:tcPr>
            <w:tcW w:w="7503" w:type="dxa"/>
          </w:tcPr>
          <w:p w14:paraId="7C442E68" w14:textId="0C2A6CA6" w:rsidR="00942C7D" w:rsidRPr="00E27D9A" w:rsidRDefault="00942C7D" w:rsidP="006812E0">
            <w:pPr>
              <w:spacing w:line="360" w:lineRule="exact"/>
              <w:jc w:val="both"/>
              <w:rPr>
                <w:rFonts w:ascii="Times New Roman" w:hAnsi="Times New Roman"/>
                <w:sz w:val="28"/>
                <w:szCs w:val="28"/>
                <w:lang w:val="vi-VN"/>
              </w:rPr>
            </w:pPr>
            <w:r w:rsidRPr="00E27D9A">
              <w:rPr>
                <w:rFonts w:ascii="Times New Roman" w:hAnsi="Times New Roman"/>
                <w:sz w:val="28"/>
                <w:szCs w:val="28"/>
                <w:lang w:val="nl-NL"/>
              </w:rPr>
              <w:t xml:space="preserve"> </w:t>
            </w:r>
            <w:r w:rsidRPr="00E27D9A">
              <w:rPr>
                <w:rFonts w:ascii="Times New Roman" w:hAnsi="Times New Roman"/>
                <w:sz w:val="28"/>
                <w:szCs w:val="28"/>
                <w:lang w:val="vi-VN"/>
              </w:rPr>
              <w:t xml:space="preserve">* </w:t>
            </w:r>
            <w:r w:rsidRPr="00E27D9A">
              <w:rPr>
                <w:rFonts w:ascii="Times New Roman" w:hAnsi="Times New Roman"/>
                <w:sz w:val="28"/>
                <w:szCs w:val="28"/>
                <w:lang w:val="nl-NL"/>
              </w:rPr>
              <w:t>Tại Điều 51 quy định việc chụp ảnh công chứng viên chứng kiến việc ký kết văn bản giao dịch, việc quy định này gây khó khăn, mất thời gian cho việc hành nghề công chứng vì hàng ngày tại các tổ chức hành nghề công chứng thực hiện rất nhiều các hợp đồng, giao dịch chưa kể đến việc in và lưu trữ hình ảnh nên đề nghị không quy định nội dung này</w:t>
            </w:r>
            <w:r w:rsidRPr="00E27D9A">
              <w:rPr>
                <w:rFonts w:ascii="Times New Roman" w:hAnsi="Times New Roman"/>
                <w:sz w:val="28"/>
                <w:szCs w:val="28"/>
                <w:lang w:val="vi-VN"/>
              </w:rPr>
              <w:t xml:space="preserve"> </w:t>
            </w:r>
            <w:r w:rsidRPr="00E27D9A">
              <w:rPr>
                <w:rFonts w:ascii="Times New Roman" w:hAnsi="Times New Roman"/>
                <w:i/>
                <w:sz w:val="28"/>
                <w:szCs w:val="28"/>
                <w:lang w:val="vi-VN"/>
              </w:rPr>
              <w:t>(UBND Sóc Trăng)</w:t>
            </w:r>
          </w:p>
        </w:tc>
        <w:tc>
          <w:tcPr>
            <w:tcW w:w="5367" w:type="dxa"/>
          </w:tcPr>
          <w:p w14:paraId="5EB53727" w14:textId="77777777" w:rsidR="00942C7D" w:rsidRPr="00E27D9A" w:rsidRDefault="00942C7D" w:rsidP="006812E0">
            <w:pPr>
              <w:widowControl w:val="0"/>
              <w:spacing w:line="340" w:lineRule="atLeast"/>
              <w:jc w:val="both"/>
              <w:rPr>
                <w:rFonts w:ascii="Times New Roman" w:hAnsi="Times New Roman"/>
                <w:sz w:val="28"/>
                <w:szCs w:val="28"/>
                <w:lang w:val="vi-VN"/>
              </w:rPr>
            </w:pPr>
          </w:p>
        </w:tc>
      </w:tr>
      <w:tr w:rsidR="00AE47DA" w:rsidRPr="00E27D9A" w14:paraId="3BAAB52E" w14:textId="77777777" w:rsidTr="009E03C6">
        <w:tc>
          <w:tcPr>
            <w:tcW w:w="2269" w:type="dxa"/>
          </w:tcPr>
          <w:p w14:paraId="08FB8ED2" w14:textId="77777777" w:rsidR="00AE47DA" w:rsidRPr="00E27D9A" w:rsidRDefault="00AE47DA" w:rsidP="006812E0">
            <w:pPr>
              <w:widowControl w:val="0"/>
              <w:spacing w:line="360" w:lineRule="exact"/>
              <w:jc w:val="both"/>
              <w:rPr>
                <w:rFonts w:ascii="Times New Roman" w:hAnsi="Times New Roman"/>
                <w:b/>
                <w:bCs/>
                <w:sz w:val="28"/>
                <w:szCs w:val="28"/>
                <w:lang w:val="nl-NL"/>
              </w:rPr>
            </w:pPr>
          </w:p>
        </w:tc>
        <w:tc>
          <w:tcPr>
            <w:tcW w:w="7503" w:type="dxa"/>
          </w:tcPr>
          <w:p w14:paraId="35A2CE81" w14:textId="54F834EB" w:rsidR="00AE47DA" w:rsidRPr="00E27D9A" w:rsidRDefault="00AE47DA" w:rsidP="00AE47DA">
            <w:pPr>
              <w:spacing w:line="360" w:lineRule="exact"/>
              <w:jc w:val="both"/>
              <w:rPr>
                <w:rFonts w:ascii="Times New Roman" w:hAnsi="Times New Roman"/>
                <w:sz w:val="28"/>
                <w:szCs w:val="28"/>
                <w:lang w:val="vi-VN"/>
              </w:rPr>
            </w:pPr>
            <w:r w:rsidRPr="00E27D9A">
              <w:rPr>
                <w:rFonts w:ascii="Times New Roman" w:hAnsi="Times New Roman"/>
                <w:sz w:val="28"/>
                <w:szCs w:val="28"/>
                <w:lang w:val="vi-VN"/>
              </w:rPr>
              <w:t>* N</w:t>
            </w:r>
            <w:r w:rsidRPr="00E27D9A">
              <w:rPr>
                <w:rFonts w:ascii="Times New Roman" w:hAnsi="Times New Roman"/>
                <w:sz w:val="28"/>
                <w:szCs w:val="28"/>
                <w:lang w:val="nl-NL"/>
              </w:rPr>
              <w:t>ên xem xét, cân nhắc quy định việc chụp</w:t>
            </w:r>
            <w:r w:rsidRPr="00E27D9A">
              <w:rPr>
                <w:rFonts w:ascii="Times New Roman" w:hAnsi="Times New Roman"/>
                <w:sz w:val="28"/>
                <w:szCs w:val="28"/>
                <w:lang w:val="vi-VN"/>
              </w:rPr>
              <w:t xml:space="preserve"> </w:t>
            </w:r>
            <w:r w:rsidRPr="00E27D9A">
              <w:rPr>
                <w:rFonts w:ascii="Times New Roman" w:hAnsi="Times New Roman"/>
                <w:sz w:val="28"/>
                <w:szCs w:val="28"/>
                <w:lang w:val="nl-NL"/>
              </w:rPr>
              <w:t>ảnh công chứng viên chứng kiến việc ký kết văn bản giao dịch để đảm bảo quyền</w:t>
            </w:r>
            <w:r w:rsidRPr="00E27D9A">
              <w:rPr>
                <w:rFonts w:ascii="Times New Roman" w:hAnsi="Times New Roman"/>
                <w:sz w:val="28"/>
                <w:szCs w:val="28"/>
                <w:lang w:val="vi-VN"/>
              </w:rPr>
              <w:t xml:space="preserve"> </w:t>
            </w:r>
            <w:r w:rsidRPr="00E27D9A">
              <w:rPr>
                <w:rFonts w:ascii="Times New Roman" w:hAnsi="Times New Roman"/>
                <w:sz w:val="28"/>
                <w:szCs w:val="28"/>
                <w:lang w:val="nl-NL"/>
              </w:rPr>
              <w:t>riêng tư của người yêu cầu công chứng, người đại diện của người yêu cầu công chứng</w:t>
            </w:r>
            <w:r w:rsidRPr="00E27D9A">
              <w:rPr>
                <w:rFonts w:ascii="Times New Roman" w:hAnsi="Times New Roman"/>
                <w:sz w:val="28"/>
                <w:szCs w:val="28"/>
                <w:lang w:val="vi-VN"/>
              </w:rPr>
              <w:t xml:space="preserve"> </w:t>
            </w:r>
            <w:r w:rsidRPr="00E27D9A">
              <w:rPr>
                <w:rFonts w:ascii="Times New Roman" w:hAnsi="Times New Roman"/>
                <w:sz w:val="28"/>
                <w:szCs w:val="28"/>
                <w:lang w:val="nl-NL"/>
              </w:rPr>
              <w:t>(nếu có)</w:t>
            </w:r>
            <w:r w:rsidRPr="00E27D9A">
              <w:rPr>
                <w:rFonts w:ascii="Times New Roman" w:hAnsi="Times New Roman"/>
                <w:sz w:val="28"/>
                <w:szCs w:val="28"/>
                <w:lang w:val="vi-VN"/>
              </w:rPr>
              <w:t xml:space="preserve"> (STP Bình Định) </w:t>
            </w:r>
          </w:p>
        </w:tc>
        <w:tc>
          <w:tcPr>
            <w:tcW w:w="5367" w:type="dxa"/>
          </w:tcPr>
          <w:p w14:paraId="41D8F7E4" w14:textId="77777777" w:rsidR="00AE47DA" w:rsidRPr="00E27D9A" w:rsidRDefault="00AE47DA" w:rsidP="006812E0">
            <w:pPr>
              <w:widowControl w:val="0"/>
              <w:spacing w:line="340" w:lineRule="atLeast"/>
              <w:jc w:val="both"/>
              <w:rPr>
                <w:rFonts w:ascii="Times New Roman" w:hAnsi="Times New Roman"/>
                <w:sz w:val="28"/>
                <w:szCs w:val="28"/>
                <w:lang w:val="vi-VN"/>
              </w:rPr>
            </w:pPr>
          </w:p>
        </w:tc>
      </w:tr>
      <w:tr w:rsidR="00187882" w:rsidRPr="00E27D9A" w14:paraId="150F8766" w14:textId="77777777" w:rsidTr="009E03C6">
        <w:tc>
          <w:tcPr>
            <w:tcW w:w="2269" w:type="dxa"/>
            <w:vMerge w:val="restart"/>
          </w:tcPr>
          <w:p w14:paraId="62A0FE42" w14:textId="6490C0B1" w:rsidR="00187882" w:rsidRPr="00E27D9A" w:rsidRDefault="00187882" w:rsidP="006812E0">
            <w:pPr>
              <w:widowControl w:val="0"/>
              <w:spacing w:line="360" w:lineRule="exact"/>
              <w:jc w:val="both"/>
              <w:rPr>
                <w:rFonts w:ascii="Times New Roman" w:hAnsi="Times New Roman"/>
                <w:b/>
                <w:bCs/>
                <w:sz w:val="28"/>
                <w:szCs w:val="28"/>
                <w:lang w:val="nl-NL"/>
              </w:rPr>
            </w:pPr>
            <w:r w:rsidRPr="00E27D9A">
              <w:rPr>
                <w:rFonts w:ascii="Times New Roman" w:hAnsi="Times New Roman"/>
                <w:b/>
                <w:bCs/>
                <w:sz w:val="28"/>
                <w:szCs w:val="28"/>
                <w:lang w:val="nl-NL"/>
              </w:rPr>
              <w:t>Văn bản công chứng điện tử (Điều 52)</w:t>
            </w:r>
          </w:p>
          <w:p w14:paraId="1C8148C5" w14:textId="77777777"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4806FF5B" w14:textId="55650F86"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Việc ký, điểm chỉ trong VBCCĐT</w:t>
            </w:r>
          </w:p>
          <w:p w14:paraId="49709593" w14:textId="6EF1B6DA" w:rsidR="00187882" w:rsidRPr="00E27D9A" w:rsidRDefault="00187882" w:rsidP="006812E0">
            <w:pPr>
              <w:widowControl w:val="0"/>
              <w:spacing w:line="340" w:lineRule="atLeast"/>
              <w:ind w:left="60"/>
              <w:jc w:val="both"/>
              <w:rPr>
                <w:rFonts w:ascii="Times New Roman" w:hAnsi="Times New Roman"/>
                <w:sz w:val="28"/>
                <w:szCs w:val="28"/>
                <w:lang w:val="nl-NL"/>
              </w:rPr>
            </w:pPr>
            <w:r w:rsidRPr="00E27D9A">
              <w:rPr>
                <w:rFonts w:ascii="Times New Roman" w:hAnsi="Times New Roman"/>
                <w:sz w:val="28"/>
                <w:szCs w:val="28"/>
                <w:lang w:val="nl-NL"/>
              </w:rPr>
              <w:t>- Cần quy định cho đăng ký chữ ký mẫu và ký trước vào văn bản giấy rồi CCV chuyển đổi thành dạng điện tử và cho bên còn lại ký số (</w:t>
            </w:r>
            <w:r w:rsidRPr="00E27D9A">
              <w:rPr>
                <w:rFonts w:ascii="Times New Roman" w:hAnsi="Times New Roman"/>
                <w:i/>
                <w:sz w:val="28"/>
                <w:szCs w:val="28"/>
                <w:lang w:val="nl-NL"/>
              </w:rPr>
              <w:t>CCV Từ Dương Tuấn</w:t>
            </w:r>
            <w:r w:rsidRPr="00E27D9A">
              <w:rPr>
                <w:rFonts w:ascii="Times New Roman" w:hAnsi="Times New Roman"/>
                <w:sz w:val="28"/>
                <w:szCs w:val="28"/>
                <w:lang w:val="nl-NL"/>
              </w:rPr>
              <w:t>)</w:t>
            </w:r>
          </w:p>
        </w:tc>
        <w:tc>
          <w:tcPr>
            <w:tcW w:w="5367" w:type="dxa"/>
          </w:tcPr>
          <w:p w14:paraId="7F26F846" w14:textId="22B8192A"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Vẫn có thể đăng ký chữ ký số trước, CCV khởi tạo giao dịch rồi gửi cho người đã đăng ký chữ ký số để ký vào, gửi lại và cho CCV cho người còn lại ký số trước sự chứng kiến của mình</w:t>
            </w:r>
          </w:p>
        </w:tc>
      </w:tr>
      <w:tr w:rsidR="00187882" w:rsidRPr="00E27D9A" w14:paraId="27EF98BF" w14:textId="77777777" w:rsidTr="009E03C6">
        <w:tc>
          <w:tcPr>
            <w:tcW w:w="2269" w:type="dxa"/>
            <w:vMerge/>
          </w:tcPr>
          <w:p w14:paraId="00C0A8CA" w14:textId="77777777"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7A180D85" w14:textId="1AED91E4"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Khoản 1: Cần quy định/hướng dẫn quy trình chuyển đổi văn bản giấy sang văn bản điện tử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w:t>
            </w:r>
          </w:p>
        </w:tc>
        <w:tc>
          <w:tcPr>
            <w:tcW w:w="5367" w:type="dxa"/>
          </w:tcPr>
          <w:p w14:paraId="07CB93BE" w14:textId="285538E0"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Vấn đề này đã có quy định của pháp luật về giao dịch điện tử</w:t>
            </w:r>
          </w:p>
        </w:tc>
      </w:tr>
      <w:tr w:rsidR="00187882" w:rsidRPr="00E27D9A" w14:paraId="5C205A3F" w14:textId="77777777" w:rsidTr="009E03C6">
        <w:tc>
          <w:tcPr>
            <w:tcW w:w="2269" w:type="dxa"/>
            <w:vMerge/>
          </w:tcPr>
          <w:p w14:paraId="6563C696" w14:textId="4F7F128F"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785F3C72" w14:textId="6ADA60ED"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Về sửa lỗi kỹ thuật VBCCĐT</w:t>
            </w:r>
          </w:p>
          <w:p w14:paraId="364CED22" w14:textId="4A794FCD" w:rsidR="00187882" w:rsidRPr="00E27D9A" w:rsidRDefault="00187882" w:rsidP="006812E0">
            <w:pPr>
              <w:widowControl w:val="0"/>
              <w:spacing w:line="340" w:lineRule="atLeast"/>
              <w:ind w:left="60"/>
              <w:jc w:val="both"/>
              <w:rPr>
                <w:rFonts w:ascii="Times New Roman" w:hAnsi="Times New Roman"/>
                <w:sz w:val="28"/>
                <w:szCs w:val="28"/>
                <w:lang w:val="nl-NL"/>
              </w:rPr>
            </w:pPr>
            <w:r w:rsidRPr="00E27D9A">
              <w:rPr>
                <w:rFonts w:ascii="Times New Roman" w:hAnsi="Times New Roman"/>
                <w:sz w:val="28"/>
                <w:szCs w:val="28"/>
                <w:lang w:val="nl-NL"/>
              </w:rPr>
              <w:t>- Quy định về việc sửa lỗi kỹ thuật trong trường hợp văn bản công chứng điện tử được chuyển đổi từ văn bản công chứng giấy còn chưa rõ ràng, nên theo hướng là văn bản công chứng giấy được sửa lỗi kỹ thuật (</w:t>
            </w:r>
            <w:r w:rsidRPr="00E27D9A">
              <w:rPr>
                <w:rFonts w:ascii="Times New Roman" w:hAnsi="Times New Roman"/>
                <w:i/>
                <w:sz w:val="28"/>
                <w:szCs w:val="28"/>
                <w:lang w:val="nl-NL"/>
              </w:rPr>
              <w:t>CCV Từ Dương Tuấn</w:t>
            </w:r>
            <w:r w:rsidRPr="00E27D9A">
              <w:rPr>
                <w:rFonts w:ascii="Times New Roman" w:hAnsi="Times New Roman"/>
                <w:sz w:val="28"/>
                <w:szCs w:val="28"/>
                <w:lang w:val="nl-NL"/>
              </w:rPr>
              <w:t>)</w:t>
            </w:r>
          </w:p>
        </w:tc>
        <w:tc>
          <w:tcPr>
            <w:tcW w:w="5367" w:type="dxa"/>
          </w:tcPr>
          <w:p w14:paraId="4032136F" w14:textId="628EC762"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Văn bản giấy đã được chuyển sang dạng điện tử thì khi sửa lỗi kỹ thuật có thể sửa điện tử luôn mà không cần phải sửa giấy rồi chuyển sang dạng điện tử</w:t>
            </w:r>
          </w:p>
        </w:tc>
      </w:tr>
      <w:tr w:rsidR="00187882" w:rsidRPr="00E27D9A" w14:paraId="4CA39DF9" w14:textId="77777777" w:rsidTr="009E03C6">
        <w:tc>
          <w:tcPr>
            <w:tcW w:w="2269" w:type="dxa"/>
            <w:vMerge/>
          </w:tcPr>
          <w:p w14:paraId="56BE7C5C" w14:textId="77777777"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2D641D39" w14:textId="6955E161" w:rsidR="00187882" w:rsidRPr="00E27D9A" w:rsidRDefault="00187882" w:rsidP="006812E0">
            <w:pPr>
              <w:spacing w:line="360" w:lineRule="atLeast"/>
              <w:jc w:val="both"/>
              <w:rPr>
                <w:rFonts w:ascii="Times New Roman" w:hAnsi="Times New Roman"/>
                <w:sz w:val="28"/>
                <w:szCs w:val="28"/>
                <w:lang w:val="nl-NL"/>
              </w:rPr>
            </w:pPr>
            <w:r w:rsidRPr="00E27D9A">
              <w:rPr>
                <w:rFonts w:ascii="Times New Roman" w:hAnsi="Times New Roman"/>
                <w:sz w:val="28"/>
                <w:szCs w:val="28"/>
                <w:lang w:val="nl-NL"/>
              </w:rPr>
              <w:t>* Việc phải thực hiện sửa đổi, bổ sung, chấm dứt, hủy bỏ VBCCĐT trực tuyến theo hình thức ban đầu sẽ hạn chế sự linh hoạt và nhu cầu của người dân. Nên cho họ tự lựa chọn hình thức công chứng phù hợp nhu cầu và hoàn cảnh tại thời điểm thực hiện việc sửa đổi, bổ sung, huỷ bỏ, chấm dứt giao dịch của họ, miễn sao đáp ứng điều kiện để được công chứng việc sửa đổi, bổ sung, huỷ bỏ, chấm dứt giao dịch theo quy định tại Điều 53 Luật Công chứng (</w:t>
            </w:r>
            <w:r w:rsidRPr="00E27D9A">
              <w:rPr>
                <w:rFonts w:ascii="Times New Roman" w:hAnsi="Times New Roman"/>
                <w:i/>
                <w:sz w:val="28"/>
                <w:szCs w:val="28"/>
                <w:lang w:val="nl-NL"/>
              </w:rPr>
              <w:t>CCV Từ Dương Tuấn</w:t>
            </w:r>
            <w:r w:rsidRPr="00E27D9A">
              <w:rPr>
                <w:rFonts w:ascii="Times New Roman" w:hAnsi="Times New Roman"/>
                <w:sz w:val="28"/>
                <w:szCs w:val="28"/>
                <w:lang w:val="nl-NL"/>
              </w:rPr>
              <w:t>)</w:t>
            </w:r>
          </w:p>
        </w:tc>
        <w:tc>
          <w:tcPr>
            <w:tcW w:w="5367" w:type="dxa"/>
          </w:tcPr>
          <w:p w14:paraId="74C1DF62" w14:textId="18018376"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 chỉnh lý trực tiếp vào dự thảo NĐ</w:t>
            </w:r>
          </w:p>
        </w:tc>
      </w:tr>
      <w:tr w:rsidR="00187882" w:rsidRPr="00E27D9A" w14:paraId="17C49124" w14:textId="77777777" w:rsidTr="009E03C6">
        <w:tc>
          <w:tcPr>
            <w:tcW w:w="2269" w:type="dxa"/>
            <w:vMerge/>
          </w:tcPr>
          <w:p w14:paraId="6C47A1FF" w14:textId="77777777" w:rsidR="00187882" w:rsidRPr="00E27D9A" w:rsidRDefault="00187882" w:rsidP="006812E0">
            <w:pPr>
              <w:widowControl w:val="0"/>
              <w:spacing w:line="340" w:lineRule="atLeast"/>
              <w:jc w:val="both"/>
              <w:rPr>
                <w:rFonts w:ascii="Times New Roman" w:hAnsi="Times New Roman"/>
                <w:b/>
                <w:sz w:val="28"/>
                <w:szCs w:val="28"/>
                <w:shd w:val="clear" w:color="auto" w:fill="FFFFFF"/>
                <w:lang w:val="nl-NL"/>
              </w:rPr>
            </w:pPr>
          </w:p>
        </w:tc>
        <w:tc>
          <w:tcPr>
            <w:tcW w:w="7503" w:type="dxa"/>
          </w:tcPr>
          <w:p w14:paraId="131EA24F" w14:textId="0618A6C0"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vi-VN"/>
              </w:rPr>
              <w:t>*</w:t>
            </w:r>
            <w:r w:rsidRPr="00E27D9A">
              <w:rPr>
                <w:rFonts w:ascii="Times New Roman" w:hAnsi="Times New Roman"/>
                <w:sz w:val="28"/>
                <w:szCs w:val="28"/>
                <w:lang w:val="nl-NL"/>
              </w:rPr>
              <w:t xml:space="preserve"> </w:t>
            </w:r>
            <w:r w:rsidRPr="00E27D9A">
              <w:rPr>
                <w:rFonts w:ascii="Times New Roman" w:hAnsi="Times New Roman"/>
                <w:sz w:val="28"/>
                <w:szCs w:val="28"/>
                <w:lang w:val="vi-VN"/>
              </w:rPr>
              <w:t>Cần b</w:t>
            </w:r>
            <w:r w:rsidRPr="00E27D9A">
              <w:rPr>
                <w:rFonts w:ascii="Times New Roman" w:hAnsi="Times New Roman"/>
                <w:sz w:val="28"/>
                <w:szCs w:val="28"/>
                <w:lang w:val="nl-NL"/>
              </w:rPr>
              <w:t xml:space="preserve">ổ sung quy định chuyển đổi VBCC điện tử sang </w:t>
            </w:r>
            <w:r w:rsidRPr="00E27D9A">
              <w:rPr>
                <w:rFonts w:ascii="Times New Roman" w:hAnsi="Times New Roman"/>
                <w:sz w:val="28"/>
                <w:szCs w:val="28"/>
                <w:lang w:val="vi-VN"/>
              </w:rPr>
              <w:t xml:space="preserve">VBCC </w:t>
            </w:r>
            <w:r w:rsidRPr="00E27D9A">
              <w:rPr>
                <w:rFonts w:ascii="Times New Roman" w:hAnsi="Times New Roman"/>
                <w:sz w:val="28"/>
                <w:szCs w:val="28"/>
                <w:lang w:val="nl-NL"/>
              </w:rPr>
              <w:t>giấy (</w:t>
            </w:r>
            <w:r w:rsidRPr="00E27D9A">
              <w:rPr>
                <w:rFonts w:ascii="Times New Roman" w:hAnsi="Times New Roman"/>
                <w:i/>
                <w:sz w:val="28"/>
                <w:szCs w:val="28"/>
                <w:lang w:val="nl-NL"/>
              </w:rPr>
              <w:t xml:space="preserve">CCV Từ Dương Tuấn, </w:t>
            </w:r>
          </w:p>
        </w:tc>
        <w:tc>
          <w:tcPr>
            <w:tcW w:w="5367" w:type="dxa"/>
          </w:tcPr>
          <w:p w14:paraId="19456F1E" w14:textId="77777777" w:rsidR="00187882" w:rsidRPr="00E27D9A" w:rsidRDefault="00187882" w:rsidP="006812E0">
            <w:pPr>
              <w:widowControl w:val="0"/>
              <w:spacing w:line="340" w:lineRule="atLeast"/>
              <w:jc w:val="both"/>
              <w:rPr>
                <w:rFonts w:ascii="Times New Roman" w:hAnsi="Times New Roman"/>
                <w:sz w:val="28"/>
                <w:szCs w:val="28"/>
                <w:lang w:val="vi-VN"/>
              </w:rPr>
            </w:pPr>
          </w:p>
        </w:tc>
      </w:tr>
      <w:tr w:rsidR="00187882" w:rsidRPr="00E27D9A" w14:paraId="5B96DA44" w14:textId="77777777" w:rsidTr="009E03C6">
        <w:tc>
          <w:tcPr>
            <w:tcW w:w="2269" w:type="dxa"/>
          </w:tcPr>
          <w:p w14:paraId="08E19B5E" w14:textId="562D8553"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shd w:val="clear" w:color="auto" w:fill="FFFFFF"/>
                <w:lang w:val="nl-NL"/>
              </w:rPr>
              <w:t>Các giao dịch được áp dụng công chứng điện tử (</w:t>
            </w:r>
            <w:r w:rsidRPr="00E27D9A">
              <w:rPr>
                <w:rFonts w:ascii="Times New Roman" w:hAnsi="Times New Roman"/>
                <w:b/>
                <w:sz w:val="28"/>
                <w:szCs w:val="28"/>
                <w:lang w:val="nl-NL"/>
              </w:rPr>
              <w:t>Điều 53)</w:t>
            </w:r>
          </w:p>
        </w:tc>
        <w:tc>
          <w:tcPr>
            <w:tcW w:w="7503" w:type="dxa"/>
          </w:tcPr>
          <w:p w14:paraId="19CE5E21" w14:textId="11DED28F"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Về giao dịch liên quan đến BĐS</w:t>
            </w:r>
            <w:r w:rsidRPr="00E27D9A">
              <w:rPr>
                <w:rFonts w:ascii="Times New Roman" w:hAnsi="Times New Roman"/>
                <w:sz w:val="28"/>
                <w:szCs w:val="28"/>
                <w:lang w:val="vi-VN"/>
              </w:rPr>
              <w:t>, có 02 nhóm ý kiến:</w:t>
            </w:r>
          </w:p>
          <w:p w14:paraId="7200CF41" w14:textId="1F90F7C7"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Chọn PA1 vì phù hợp quy định về thẩm quyền địa hạt của LCC và cần có thời gian để chuẩn bị cho CCĐT (</w:t>
            </w:r>
            <w:r w:rsidRPr="00E27D9A">
              <w:rPr>
                <w:rFonts w:ascii="Times New Roman" w:hAnsi="Times New Roman"/>
                <w:i/>
                <w:sz w:val="28"/>
                <w:szCs w:val="28"/>
                <w:lang w:val="nl-NL"/>
              </w:rPr>
              <w:t>UBND tỉnh Điện Biên, Bạc Liêu</w:t>
            </w:r>
            <w:r w:rsidR="001E39F2" w:rsidRPr="00E27D9A">
              <w:rPr>
                <w:rFonts w:ascii="Times New Roman" w:hAnsi="Times New Roman"/>
                <w:i/>
                <w:sz w:val="28"/>
                <w:szCs w:val="28"/>
                <w:lang w:val="vi-VN"/>
              </w:rPr>
              <w:t>, Tuyên Quang</w:t>
            </w:r>
            <w:r w:rsidR="00871983" w:rsidRPr="00E27D9A">
              <w:rPr>
                <w:rFonts w:ascii="Times New Roman" w:hAnsi="Times New Roman"/>
                <w:i/>
                <w:sz w:val="28"/>
                <w:szCs w:val="28"/>
                <w:lang w:val="vi-VN"/>
              </w:rPr>
              <w:t>, Vĩnh Long</w:t>
            </w:r>
            <w:r w:rsidRPr="00E27D9A">
              <w:rPr>
                <w:rFonts w:ascii="Times New Roman" w:hAnsi="Times New Roman"/>
                <w:i/>
                <w:sz w:val="28"/>
                <w:szCs w:val="28"/>
                <w:lang w:val="nl-NL"/>
              </w:rPr>
              <w:t>; STP Bà Rịa - Vũng Tàu, Quảng Ninh</w:t>
            </w:r>
            <w:r w:rsidRPr="00E27D9A">
              <w:rPr>
                <w:rFonts w:ascii="Times New Roman" w:hAnsi="Times New Roman"/>
                <w:i/>
                <w:sz w:val="28"/>
                <w:szCs w:val="28"/>
                <w:lang w:val="vi-VN"/>
              </w:rPr>
              <w:t>, Bắc Ninh</w:t>
            </w:r>
            <w:r w:rsidR="00821419" w:rsidRPr="00E27D9A">
              <w:rPr>
                <w:rFonts w:ascii="Times New Roman" w:hAnsi="Times New Roman"/>
                <w:i/>
                <w:sz w:val="28"/>
                <w:szCs w:val="28"/>
                <w:lang w:val="vi-VN"/>
              </w:rPr>
              <w:t>, Đà Nẵng</w:t>
            </w:r>
            <w:r w:rsidR="003D1B76" w:rsidRPr="00E27D9A">
              <w:rPr>
                <w:rFonts w:ascii="Times New Roman" w:hAnsi="Times New Roman"/>
                <w:i/>
                <w:sz w:val="28"/>
                <w:szCs w:val="28"/>
                <w:lang w:val="vi-VN"/>
              </w:rPr>
              <w:t>, Hà Nam</w:t>
            </w:r>
            <w:r w:rsidR="0016473D" w:rsidRPr="00E27D9A">
              <w:rPr>
                <w:rFonts w:ascii="Times New Roman" w:hAnsi="Times New Roman"/>
                <w:i/>
                <w:sz w:val="28"/>
                <w:szCs w:val="28"/>
                <w:lang w:val="vi-VN"/>
              </w:rPr>
              <w:t>, Đồng Tháp</w:t>
            </w:r>
            <w:r w:rsidR="00D56FC6" w:rsidRPr="00E27D9A">
              <w:rPr>
                <w:rFonts w:ascii="Times New Roman" w:hAnsi="Times New Roman"/>
                <w:i/>
                <w:sz w:val="28"/>
                <w:szCs w:val="28"/>
                <w:lang w:val="vi-VN"/>
              </w:rPr>
              <w:t>, Hậu Giang</w:t>
            </w:r>
            <w:r w:rsidR="00AE47DA" w:rsidRPr="00E27D9A">
              <w:rPr>
                <w:rFonts w:ascii="Times New Roman" w:hAnsi="Times New Roman"/>
                <w:i/>
                <w:sz w:val="28"/>
                <w:szCs w:val="28"/>
                <w:lang w:val="vi-VN"/>
              </w:rPr>
              <w:t>, Bình Định</w:t>
            </w:r>
            <w:r w:rsidR="00E75943" w:rsidRPr="00E27D9A">
              <w:rPr>
                <w:rFonts w:ascii="Times New Roman" w:hAnsi="Times New Roman"/>
                <w:i/>
                <w:sz w:val="28"/>
                <w:szCs w:val="28"/>
                <w:lang w:val="vi-VN"/>
              </w:rPr>
              <w:t>, Trà Vinh</w:t>
            </w:r>
            <w:r w:rsidRPr="00E27D9A">
              <w:rPr>
                <w:rFonts w:ascii="Times New Roman" w:hAnsi="Times New Roman"/>
                <w:i/>
                <w:sz w:val="28"/>
                <w:szCs w:val="28"/>
                <w:lang w:val="nl-NL"/>
              </w:rPr>
              <w:t>;</w:t>
            </w:r>
            <w:r w:rsidRPr="00E27D9A">
              <w:rPr>
                <w:rFonts w:ascii="Times New Roman" w:hAnsi="Times New Roman"/>
                <w:i/>
                <w:sz w:val="28"/>
                <w:szCs w:val="28"/>
                <w:lang w:val="vi-VN"/>
              </w:rPr>
              <w:t xml:space="preserve"> Vụ Công tác xây dựng VBQPPL, Tổng cục THADS, Văn phòng Bộ, Vụ Pháp luật DSKT; PCC số 4 Tp. </w:t>
            </w:r>
            <w:r w:rsidRPr="00E27D9A">
              <w:rPr>
                <w:rFonts w:ascii="Times New Roman" w:hAnsi="Times New Roman"/>
                <w:i/>
                <w:sz w:val="28"/>
                <w:szCs w:val="28"/>
              </w:rPr>
              <w:t xml:space="preserve">HCM, </w:t>
            </w:r>
            <w:r w:rsidRPr="00E27D9A">
              <w:rPr>
                <w:rFonts w:ascii="Times New Roman" w:hAnsi="Times New Roman"/>
                <w:i/>
                <w:sz w:val="28"/>
                <w:szCs w:val="28"/>
                <w:lang w:val="vi-VN"/>
              </w:rPr>
              <w:t>CCV Từ Dương Tuấn</w:t>
            </w:r>
            <w:r w:rsidRPr="00E27D9A">
              <w:rPr>
                <w:rFonts w:ascii="Times New Roman" w:hAnsi="Times New Roman"/>
                <w:i/>
                <w:sz w:val="28"/>
                <w:szCs w:val="28"/>
              </w:rPr>
              <w:t>)</w:t>
            </w:r>
            <w:r w:rsidRPr="00E27D9A">
              <w:rPr>
                <w:rFonts w:ascii="Times New Roman" w:hAnsi="Times New Roman"/>
                <w:i/>
                <w:sz w:val="28"/>
                <w:szCs w:val="28"/>
                <w:lang w:val="vi-VN"/>
              </w:rPr>
              <w:t xml:space="preserve"> </w:t>
            </w:r>
          </w:p>
        </w:tc>
        <w:tc>
          <w:tcPr>
            <w:tcW w:w="5367" w:type="dxa"/>
          </w:tcPr>
          <w:p w14:paraId="241BDA6A" w14:textId="420D90E8"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Đề xuất theo PA2 nhưng có thí điểm tại 02 thành phố là Hà Nội và Tp. HCM để đánh giá trước khi xem xét mở rộng.</w:t>
            </w:r>
          </w:p>
        </w:tc>
      </w:tr>
      <w:tr w:rsidR="00187882" w:rsidRPr="00E27D9A" w14:paraId="71E97735" w14:textId="77777777" w:rsidTr="009E03C6">
        <w:tc>
          <w:tcPr>
            <w:tcW w:w="2269" w:type="dxa"/>
          </w:tcPr>
          <w:p w14:paraId="2D64ABC8" w14:textId="22BCE2AC"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5F09B37B" w14:textId="2D645953" w:rsidR="00187882" w:rsidRPr="00E27D9A" w:rsidRDefault="00187882" w:rsidP="006812E0">
            <w:pPr>
              <w:spacing w:line="360" w:lineRule="exact"/>
              <w:jc w:val="both"/>
              <w:rPr>
                <w:rFonts w:ascii="Times New Roman" w:hAnsi="Times New Roman"/>
                <w:sz w:val="28"/>
                <w:szCs w:val="28"/>
                <w:lang w:val="nl-NL"/>
              </w:rPr>
            </w:pPr>
            <w:r w:rsidRPr="00E27D9A">
              <w:rPr>
                <w:rFonts w:ascii="Times New Roman" w:hAnsi="Times New Roman"/>
                <w:sz w:val="28"/>
                <w:szCs w:val="28"/>
                <w:lang w:val="nl-NL"/>
              </w:rPr>
              <w:t>- Chọn PA2 để tiết kiệm chi phí đầu tư xây dựng phần mềm CCĐT, tuy nhiên cần phối hợp để bảo đảm các điều kiện về cơ sở hạ tầng kỹ thuật, trình độ của công chứng viên, tính bảo mật và an toàn của thông tin và các quy định pháp luật khác (</w:t>
            </w:r>
            <w:r w:rsidRPr="00E27D9A">
              <w:rPr>
                <w:rFonts w:ascii="Times New Roman" w:hAnsi="Times New Roman"/>
                <w:i/>
                <w:sz w:val="28"/>
                <w:szCs w:val="28"/>
                <w:lang w:val="nl-NL"/>
              </w:rPr>
              <w:t>Bộ Công an, Nông nghiệp &amp;PTNT; UBND tỉnh, Tp: Huế, Tây Ninh</w:t>
            </w:r>
            <w:r w:rsidR="003F006E" w:rsidRPr="00E27D9A">
              <w:rPr>
                <w:rFonts w:ascii="Times New Roman" w:hAnsi="Times New Roman"/>
                <w:i/>
                <w:sz w:val="28"/>
                <w:szCs w:val="28"/>
                <w:lang w:val="vi-VN"/>
              </w:rPr>
              <w:t>, Sóc Trăng</w:t>
            </w:r>
            <w:r w:rsidRPr="00E27D9A">
              <w:rPr>
                <w:rFonts w:ascii="Times New Roman" w:hAnsi="Times New Roman"/>
                <w:i/>
                <w:sz w:val="28"/>
                <w:szCs w:val="28"/>
                <w:lang w:val="nl-NL"/>
              </w:rPr>
              <w:t xml:space="preserve">; </w:t>
            </w:r>
            <w:r w:rsidR="00903213" w:rsidRPr="00E27D9A">
              <w:rPr>
                <w:rFonts w:ascii="Times New Roman" w:hAnsi="Times New Roman"/>
                <w:i/>
                <w:sz w:val="28"/>
                <w:szCs w:val="28"/>
                <w:lang w:val="vi-VN"/>
              </w:rPr>
              <w:t xml:space="preserve">STP: Quảng Nam; </w:t>
            </w:r>
            <w:r w:rsidRPr="00E27D9A">
              <w:rPr>
                <w:rFonts w:ascii="Times New Roman" w:hAnsi="Times New Roman"/>
                <w:i/>
                <w:sz w:val="28"/>
                <w:szCs w:val="28"/>
                <w:lang w:val="nl-NL"/>
              </w:rPr>
              <w:t>Hiệp hội ngân hàng,</w:t>
            </w:r>
            <w:r w:rsidR="0019663A" w:rsidRPr="00E27D9A">
              <w:rPr>
                <w:rFonts w:ascii="Times New Roman" w:hAnsi="Times New Roman"/>
                <w:i/>
                <w:sz w:val="28"/>
                <w:szCs w:val="28"/>
                <w:lang w:val="vi-VN"/>
              </w:rPr>
              <w:t xml:space="preserve">Hiệp hội </w:t>
            </w:r>
            <w:r w:rsidR="0019663A" w:rsidRPr="00E27D9A">
              <w:rPr>
                <w:rFonts w:ascii="Times New Roman" w:hAnsi="Times New Roman"/>
                <w:i/>
                <w:sz w:val="28"/>
                <w:szCs w:val="28"/>
                <w:lang w:val="vi-VN"/>
              </w:rPr>
              <w:lastRenderedPageBreak/>
              <w:t xml:space="preserve">CCV Việt Nam; </w:t>
            </w:r>
            <w:r w:rsidRPr="00E27D9A">
              <w:rPr>
                <w:rFonts w:ascii="Times New Roman" w:hAnsi="Times New Roman"/>
                <w:i/>
                <w:sz w:val="28"/>
                <w:szCs w:val="28"/>
                <w:lang w:val="nl-NL"/>
              </w:rPr>
              <w:t xml:space="preserve"> CCV Đào Duy An, CCV Thúy Hằng - Trưởng VPCC Phan Thị Kim Cúc</w:t>
            </w:r>
            <w:r w:rsidRPr="00E27D9A">
              <w:rPr>
                <w:rFonts w:ascii="Times New Roman" w:hAnsi="Times New Roman"/>
                <w:sz w:val="28"/>
                <w:szCs w:val="28"/>
                <w:lang w:val="nl-NL"/>
              </w:rPr>
              <w:t>)</w:t>
            </w:r>
          </w:p>
        </w:tc>
        <w:tc>
          <w:tcPr>
            <w:tcW w:w="5367" w:type="dxa"/>
          </w:tcPr>
          <w:p w14:paraId="1237634F" w14:textId="76F999A4"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176FCC5F" w14:textId="77777777" w:rsidTr="009E03C6">
        <w:tc>
          <w:tcPr>
            <w:tcW w:w="2269" w:type="dxa"/>
          </w:tcPr>
          <w:p w14:paraId="0539CE97" w14:textId="77777777"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30EDD8E3" w14:textId="6979EA2D"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Đề nghị không loại trừ đối với trường hợp không có chữ ký số hoặc không có khả năng sử dụng các thiết bị điện tử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w:t>
            </w:r>
          </w:p>
        </w:tc>
        <w:tc>
          <w:tcPr>
            <w:tcW w:w="5367" w:type="dxa"/>
          </w:tcPr>
          <w:p w14:paraId="2FA63C9B" w14:textId="44DAEBDB"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Dự thảo Nghị định thiết kế theo hướng các chủ thể tham gia đều ký số vì việc sử dụng chữ ký số hiện nay rất đơn giản, thuận tiện</w:t>
            </w:r>
          </w:p>
        </w:tc>
      </w:tr>
      <w:tr w:rsidR="00187882" w:rsidRPr="00E27D9A" w14:paraId="592D8105" w14:textId="77777777" w:rsidTr="009E03C6">
        <w:tc>
          <w:tcPr>
            <w:tcW w:w="2269" w:type="dxa"/>
          </w:tcPr>
          <w:p w14:paraId="60330351" w14:textId="67C43C52"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shd w:val="clear" w:color="auto" w:fill="FFFFFF"/>
                <w:lang w:val="nl-NL"/>
              </w:rPr>
              <w:t>Điều kiện cung cấp dịch vụ công chứng điện tử</w:t>
            </w:r>
            <w:r w:rsidRPr="00E27D9A">
              <w:rPr>
                <w:rFonts w:ascii="Times New Roman" w:hAnsi="Times New Roman"/>
                <w:b/>
                <w:sz w:val="28"/>
                <w:szCs w:val="28"/>
                <w:lang w:val="nl-NL"/>
              </w:rPr>
              <w:t xml:space="preserve"> </w:t>
            </w:r>
            <w:r w:rsidRPr="00E27D9A">
              <w:rPr>
                <w:rFonts w:ascii="Times New Roman" w:hAnsi="Times New Roman"/>
                <w:b/>
                <w:sz w:val="28"/>
                <w:szCs w:val="28"/>
                <w:lang w:val="vi-VN"/>
              </w:rPr>
              <w:t>(</w:t>
            </w:r>
            <w:r w:rsidRPr="00E27D9A">
              <w:rPr>
                <w:rFonts w:ascii="Times New Roman" w:hAnsi="Times New Roman"/>
                <w:b/>
                <w:sz w:val="28"/>
                <w:szCs w:val="28"/>
                <w:lang w:val="nl-NL"/>
              </w:rPr>
              <w:t>Điều 54</w:t>
            </w:r>
            <w:r w:rsidRPr="00E27D9A">
              <w:rPr>
                <w:rFonts w:ascii="Times New Roman" w:hAnsi="Times New Roman"/>
                <w:b/>
                <w:sz w:val="28"/>
                <w:szCs w:val="28"/>
                <w:lang w:val="vi-VN"/>
              </w:rPr>
              <w:t>)</w:t>
            </w:r>
          </w:p>
        </w:tc>
        <w:tc>
          <w:tcPr>
            <w:tcW w:w="7503" w:type="dxa"/>
          </w:tcPr>
          <w:p w14:paraId="1B6CB34B" w14:textId="53E8A655"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iCs/>
                <w:sz w:val="28"/>
                <w:szCs w:val="28"/>
                <w:lang w:val="vi-VN"/>
              </w:rPr>
              <w:t>*</w:t>
            </w:r>
            <w:r w:rsidRPr="00E27D9A">
              <w:rPr>
                <w:rFonts w:ascii="Times New Roman" w:hAnsi="Times New Roman"/>
                <w:iCs/>
                <w:sz w:val="28"/>
                <w:szCs w:val="28"/>
                <w:lang w:val="nl-NL"/>
              </w:rPr>
              <w:t xml:space="preserve"> Cần bổ sung quy định về tiêu chuẩn và cơ quan có trách nhiệm xây dựng, quản lý, bảo trì, vận hành nền tảng công chứng điện tử/cổng tham chiếu dữ liệu công chứng </w:t>
            </w:r>
            <w:r w:rsidRPr="00E27D9A">
              <w:rPr>
                <w:rFonts w:ascii="Times New Roman" w:hAnsi="Times New Roman"/>
                <w:sz w:val="28"/>
                <w:szCs w:val="28"/>
                <w:lang w:val="nl-NL"/>
              </w:rPr>
              <w:t>(</w:t>
            </w:r>
            <w:r w:rsidRPr="00E27D9A">
              <w:rPr>
                <w:rFonts w:ascii="Times New Roman" w:hAnsi="Times New Roman"/>
                <w:i/>
                <w:sz w:val="28"/>
                <w:szCs w:val="28"/>
                <w:lang w:val="nl-NL"/>
              </w:rPr>
              <w:t xml:space="preserve">Bộ Công an; CCV Từ Dương Tuấn, </w:t>
            </w:r>
          </w:p>
        </w:tc>
        <w:tc>
          <w:tcPr>
            <w:tcW w:w="5367" w:type="dxa"/>
          </w:tcPr>
          <w:p w14:paraId="4078799B" w14:textId="77777777"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Tiếp thu đối với trách nhiệm chỉ định/quyết định cổng tham chiếu</w:t>
            </w:r>
          </w:p>
          <w:p w14:paraId="34270D14" w14:textId="68DDF909"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vi-VN"/>
              </w:rPr>
              <w:t>- Đối với nền tảng CCĐT</w:t>
            </w:r>
          </w:p>
        </w:tc>
      </w:tr>
      <w:tr w:rsidR="00187882" w:rsidRPr="00E27D9A" w14:paraId="5213125A" w14:textId="77777777" w:rsidTr="009E03C6">
        <w:tc>
          <w:tcPr>
            <w:tcW w:w="2269" w:type="dxa"/>
          </w:tcPr>
          <w:p w14:paraId="3DDBDEA8" w14:textId="77777777"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2FDCA2F9" w14:textId="77777777"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xml:space="preserve">* Khoản 1: </w:t>
            </w:r>
          </w:p>
          <w:p w14:paraId="2435CF81" w14:textId="44B325A9"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Đề nghị làm rõ trường hợp cá nhân, tổ chức tự chủ động đăng ký tài khoản mà không cần hướng dẫn của CCV, TCHNCC không? Các trường hợp nào thì tài khooản này bị thu hồi, tạm đình chỉ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w:t>
            </w:r>
          </w:p>
        </w:tc>
        <w:tc>
          <w:tcPr>
            <w:tcW w:w="5367" w:type="dxa"/>
          </w:tcPr>
          <w:p w14:paraId="2051552A" w14:textId="77777777" w:rsidR="00187882" w:rsidRPr="00E27D9A" w:rsidRDefault="00187882" w:rsidP="006812E0">
            <w:pPr>
              <w:widowControl w:val="0"/>
              <w:spacing w:line="340" w:lineRule="atLeast"/>
              <w:jc w:val="both"/>
              <w:rPr>
                <w:rFonts w:ascii="Times New Roman" w:hAnsi="Times New Roman"/>
                <w:b/>
                <w:sz w:val="28"/>
                <w:szCs w:val="28"/>
              </w:rPr>
            </w:pPr>
          </w:p>
          <w:p w14:paraId="3F664933" w14:textId="6B1C1169" w:rsidR="00187882" w:rsidRPr="00E27D9A" w:rsidRDefault="00187882" w:rsidP="006812E0">
            <w:pPr>
              <w:widowControl w:val="0"/>
              <w:spacing w:line="340" w:lineRule="atLeast"/>
              <w:jc w:val="both"/>
              <w:rPr>
                <w:rFonts w:ascii="Times New Roman" w:hAnsi="Times New Roman"/>
                <w:sz w:val="28"/>
                <w:szCs w:val="28"/>
              </w:rPr>
            </w:pPr>
            <w:r w:rsidRPr="00E27D9A">
              <w:rPr>
                <w:rFonts w:ascii="Times New Roman" w:hAnsi="Times New Roman"/>
                <w:sz w:val="28"/>
                <w:szCs w:val="28"/>
              </w:rPr>
              <w:t>Nghiên cứu</w:t>
            </w:r>
          </w:p>
        </w:tc>
      </w:tr>
      <w:tr w:rsidR="00187882" w:rsidRPr="00E27D9A" w14:paraId="69D1C76D" w14:textId="77777777" w:rsidTr="009E03C6">
        <w:tc>
          <w:tcPr>
            <w:tcW w:w="2269" w:type="dxa"/>
          </w:tcPr>
          <w:p w14:paraId="258028AD" w14:textId="77777777"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40A54219" w14:textId="7AB94769" w:rsidR="00187882" w:rsidRPr="00E27D9A" w:rsidRDefault="00187882" w:rsidP="006812E0">
            <w:pPr>
              <w:spacing w:line="360" w:lineRule="exact"/>
              <w:jc w:val="both"/>
              <w:rPr>
                <w:rFonts w:ascii="Times New Roman" w:hAnsi="Times New Roman"/>
                <w:sz w:val="28"/>
                <w:szCs w:val="28"/>
                <w:lang w:val="nl-NL"/>
              </w:rPr>
            </w:pPr>
            <w:r w:rsidRPr="00E27D9A">
              <w:rPr>
                <w:rFonts w:ascii="Times New Roman" w:hAnsi="Times New Roman"/>
                <w:sz w:val="28"/>
                <w:szCs w:val="28"/>
                <w:lang w:val="nl-NL"/>
              </w:rPr>
              <w:t>- Điểm a và điểm b đang chồng chéo nhau. Đề nghị bổ sung quy định về phân định thẩm quyền giữa Bộ Tư pháp và Sở Tư pháp trong quyết định tạm đình chỉ tài khoản công chứng điện tử đối với công chứng viên; bổ sung quy định về các trường hợp tạm đình chỉ hoặc thu hồi tài khoản cung cấp dịch vụ công chứng điện tử và tài khoản sử dụng dịch vụ công chứng điện tử; bổ sung quy định về việc tạm đình chỉ tài khoản cung cấp dịch vụ công chứng của công chứng viên trong trường hợp công chứng viên đó bị tạm đình chỉ hành nghề công chứng</w:t>
            </w:r>
            <w:r w:rsidRPr="00E27D9A">
              <w:rPr>
                <w:rFonts w:ascii="Times New Roman" w:hAnsi="Times New Roman"/>
                <w:sz w:val="32"/>
                <w:szCs w:val="28"/>
                <w:lang w:val="nl-NL"/>
              </w:rPr>
              <w:t xml:space="preserve"> </w:t>
            </w:r>
            <w:r w:rsidRPr="00E27D9A">
              <w:rPr>
                <w:rFonts w:ascii="Times New Roman" w:hAnsi="Times New Roman"/>
                <w:sz w:val="28"/>
                <w:szCs w:val="28"/>
                <w:lang w:val="nl-NL"/>
              </w:rPr>
              <w:t>(</w:t>
            </w:r>
            <w:r w:rsidRPr="00E27D9A">
              <w:rPr>
                <w:rFonts w:ascii="Times New Roman" w:hAnsi="Times New Roman"/>
                <w:i/>
                <w:sz w:val="28"/>
                <w:szCs w:val="28"/>
                <w:lang w:val="nl-NL"/>
              </w:rPr>
              <w:t>Bộ Công an</w:t>
            </w:r>
            <w:r w:rsidRPr="00E27D9A">
              <w:rPr>
                <w:rFonts w:ascii="Times New Roman" w:hAnsi="Times New Roman"/>
                <w:sz w:val="28"/>
                <w:szCs w:val="28"/>
                <w:lang w:val="nl-NL"/>
              </w:rPr>
              <w:t>)</w:t>
            </w:r>
          </w:p>
        </w:tc>
        <w:tc>
          <w:tcPr>
            <w:tcW w:w="5367" w:type="dxa"/>
          </w:tcPr>
          <w:p w14:paraId="1EE59D57" w14:textId="36DB90DE"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187882" w:rsidRPr="00E27D9A" w14:paraId="03DC33A1" w14:textId="77777777" w:rsidTr="009E03C6">
        <w:tc>
          <w:tcPr>
            <w:tcW w:w="2269" w:type="dxa"/>
          </w:tcPr>
          <w:p w14:paraId="310365CB" w14:textId="0A4F70F1"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2FD7C26D" w14:textId="77777777"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xml:space="preserve">* Khoản 3: </w:t>
            </w:r>
          </w:p>
          <w:p w14:paraId="3EB945A3" w14:textId="3D4436C2"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 Cần quy định rõ đối tượng được tham chiếu trên cổng tham chiếu là gì để có cơ sở thực hiện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 xml:space="preserve">) </w:t>
            </w:r>
          </w:p>
        </w:tc>
        <w:tc>
          <w:tcPr>
            <w:tcW w:w="5367" w:type="dxa"/>
          </w:tcPr>
          <w:p w14:paraId="7CF57868" w14:textId="77777777" w:rsidR="00187882" w:rsidRPr="00E27D9A" w:rsidRDefault="00187882" w:rsidP="006812E0">
            <w:pPr>
              <w:widowControl w:val="0"/>
              <w:spacing w:line="340" w:lineRule="atLeast"/>
              <w:jc w:val="both"/>
              <w:rPr>
                <w:rFonts w:ascii="Times New Roman" w:hAnsi="Times New Roman"/>
                <w:sz w:val="28"/>
                <w:szCs w:val="28"/>
                <w:lang w:val="nl-NL"/>
              </w:rPr>
            </w:pPr>
          </w:p>
          <w:p w14:paraId="64B160D2" w14:textId="26E15BF3"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Nghiên cứu thêm</w:t>
            </w:r>
          </w:p>
        </w:tc>
      </w:tr>
      <w:tr w:rsidR="00187882" w:rsidRPr="00E27D9A" w14:paraId="3CA82EB4" w14:textId="77777777" w:rsidTr="009E03C6">
        <w:tc>
          <w:tcPr>
            <w:tcW w:w="2269" w:type="dxa"/>
          </w:tcPr>
          <w:p w14:paraId="38310A66" w14:textId="77777777" w:rsidR="00187882" w:rsidRPr="00E27D9A" w:rsidRDefault="00187882" w:rsidP="006812E0">
            <w:pPr>
              <w:widowControl w:val="0"/>
              <w:spacing w:line="340" w:lineRule="atLeast"/>
              <w:jc w:val="both"/>
              <w:rPr>
                <w:rFonts w:ascii="Times New Roman" w:hAnsi="Times New Roman"/>
                <w:b/>
                <w:sz w:val="28"/>
                <w:szCs w:val="28"/>
                <w:shd w:val="clear" w:color="auto" w:fill="FFFFFF"/>
                <w:lang w:val="nl-NL"/>
              </w:rPr>
            </w:pPr>
          </w:p>
        </w:tc>
        <w:tc>
          <w:tcPr>
            <w:tcW w:w="7503" w:type="dxa"/>
          </w:tcPr>
          <w:p w14:paraId="4C68C172" w14:textId="1D0F935E"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Quy định rõ cổng tham chiếu do Bộ Tư pháp quyết định (</w:t>
            </w:r>
            <w:r w:rsidRPr="00E27D9A">
              <w:rPr>
                <w:rFonts w:ascii="Times New Roman" w:hAnsi="Times New Roman"/>
                <w:i/>
                <w:sz w:val="28"/>
                <w:szCs w:val="28"/>
                <w:lang w:val="nl-NL"/>
              </w:rPr>
              <w:t>UBND Tp. Huế</w:t>
            </w:r>
            <w:r w:rsidRPr="00E27D9A">
              <w:rPr>
                <w:rFonts w:ascii="Times New Roman" w:hAnsi="Times New Roman"/>
                <w:sz w:val="28"/>
                <w:szCs w:val="28"/>
                <w:lang w:val="nl-NL"/>
              </w:rPr>
              <w:t xml:space="preserve">) </w:t>
            </w:r>
          </w:p>
        </w:tc>
        <w:tc>
          <w:tcPr>
            <w:tcW w:w="5367" w:type="dxa"/>
          </w:tcPr>
          <w:p w14:paraId="69D21CCF" w14:textId="7995478D"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187882" w:rsidRPr="00E27D9A" w14:paraId="30F207B9" w14:textId="77777777" w:rsidTr="009E03C6">
        <w:tc>
          <w:tcPr>
            <w:tcW w:w="2269" w:type="dxa"/>
          </w:tcPr>
          <w:p w14:paraId="52A86D37" w14:textId="77777777" w:rsidR="00187882" w:rsidRPr="00E27D9A" w:rsidRDefault="00187882" w:rsidP="006812E0">
            <w:pPr>
              <w:widowControl w:val="0"/>
              <w:spacing w:line="340" w:lineRule="atLeast"/>
              <w:jc w:val="both"/>
              <w:rPr>
                <w:rFonts w:ascii="Times New Roman" w:hAnsi="Times New Roman"/>
                <w:b/>
                <w:sz w:val="28"/>
                <w:szCs w:val="28"/>
                <w:shd w:val="clear" w:color="auto" w:fill="FFFFFF"/>
                <w:lang w:val="nl-NL"/>
              </w:rPr>
            </w:pPr>
          </w:p>
        </w:tc>
        <w:tc>
          <w:tcPr>
            <w:tcW w:w="7503" w:type="dxa"/>
          </w:tcPr>
          <w:p w14:paraId="2272A5E2" w14:textId="3267E156"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Khoản 3: Đề nghị quy định rõ điều kiện hạ tầng cần đáp ứng là gì để triển khai thực hiện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 xml:space="preserve">) </w:t>
            </w:r>
          </w:p>
        </w:tc>
        <w:tc>
          <w:tcPr>
            <w:tcW w:w="5367" w:type="dxa"/>
          </w:tcPr>
          <w:p w14:paraId="23528CD8" w14:textId="6D237528"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Nghiên cứu thêm</w:t>
            </w:r>
          </w:p>
        </w:tc>
      </w:tr>
      <w:tr w:rsidR="00ED4A38" w:rsidRPr="00E27D9A" w14:paraId="3F7229F2" w14:textId="77777777" w:rsidTr="009E03C6">
        <w:tc>
          <w:tcPr>
            <w:tcW w:w="2269" w:type="dxa"/>
          </w:tcPr>
          <w:p w14:paraId="737F6ABE" w14:textId="77777777" w:rsidR="00ED4A38" w:rsidRPr="00E27D9A" w:rsidRDefault="00ED4A38" w:rsidP="006812E0">
            <w:pPr>
              <w:widowControl w:val="0"/>
              <w:spacing w:line="340" w:lineRule="atLeast"/>
              <w:jc w:val="both"/>
              <w:rPr>
                <w:rFonts w:ascii="Times New Roman" w:hAnsi="Times New Roman"/>
                <w:b/>
                <w:sz w:val="28"/>
                <w:szCs w:val="28"/>
                <w:shd w:val="clear" w:color="auto" w:fill="FFFFFF"/>
                <w:lang w:val="nl-NL"/>
              </w:rPr>
            </w:pPr>
          </w:p>
        </w:tc>
        <w:tc>
          <w:tcPr>
            <w:tcW w:w="7503" w:type="dxa"/>
          </w:tcPr>
          <w:p w14:paraId="7A2F0064" w14:textId="2C95B082" w:rsidR="00ED4A38" w:rsidRPr="00E27D9A" w:rsidRDefault="00ED4A38" w:rsidP="00ED4A38">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w:t>
            </w:r>
            <w:r w:rsidRPr="00E27D9A">
              <w:rPr>
                <w:rFonts w:ascii="Times New Roman" w:hAnsi="Times New Roman"/>
                <w:sz w:val="28"/>
                <w:szCs w:val="28"/>
                <w:lang w:val="nl-NL"/>
              </w:rPr>
              <w:t xml:space="preserve">Đề nghị nghiên cứu theo hướng tích hợp tài khoản sử dụng dịch vụ công chứng điện tử của tổ chức, cá nhân tham gia giao dịch công chứng với tài khoản định danh điện tử của tổ chức, cá nhân </w:t>
            </w:r>
            <w:r w:rsidRPr="00E27D9A">
              <w:rPr>
                <w:rFonts w:ascii="Times New Roman" w:hAnsi="Times New Roman"/>
                <w:i/>
                <w:sz w:val="28"/>
                <w:szCs w:val="28"/>
                <w:lang w:val="vi-VN"/>
              </w:rPr>
              <w:t>(UBND Tuyên Quang)</w:t>
            </w:r>
            <w:r w:rsidRPr="00E27D9A">
              <w:rPr>
                <w:rFonts w:ascii="Times New Roman" w:hAnsi="Times New Roman"/>
                <w:sz w:val="28"/>
                <w:szCs w:val="28"/>
                <w:lang w:val="vi-VN"/>
              </w:rPr>
              <w:t xml:space="preserve"> </w:t>
            </w:r>
          </w:p>
        </w:tc>
        <w:tc>
          <w:tcPr>
            <w:tcW w:w="5367" w:type="dxa"/>
          </w:tcPr>
          <w:p w14:paraId="782F08D1" w14:textId="77777777" w:rsidR="00ED4A38" w:rsidRPr="00E27D9A" w:rsidRDefault="00ED4A38" w:rsidP="006812E0">
            <w:pPr>
              <w:widowControl w:val="0"/>
              <w:spacing w:line="340" w:lineRule="atLeast"/>
              <w:jc w:val="both"/>
              <w:rPr>
                <w:rFonts w:ascii="Times New Roman" w:hAnsi="Times New Roman"/>
                <w:sz w:val="28"/>
                <w:szCs w:val="28"/>
                <w:lang w:val="nl-NL"/>
              </w:rPr>
            </w:pPr>
          </w:p>
        </w:tc>
      </w:tr>
      <w:tr w:rsidR="00187882" w:rsidRPr="00E27D9A" w14:paraId="520DFBB8" w14:textId="77777777" w:rsidTr="009E03C6">
        <w:tc>
          <w:tcPr>
            <w:tcW w:w="2269" w:type="dxa"/>
          </w:tcPr>
          <w:p w14:paraId="2500B94E" w14:textId="6E4B0ECC" w:rsidR="00187882" w:rsidRPr="00E27D9A" w:rsidRDefault="00187882" w:rsidP="006812E0">
            <w:pPr>
              <w:widowControl w:val="0"/>
              <w:spacing w:line="340" w:lineRule="atLeast"/>
              <w:jc w:val="both"/>
              <w:rPr>
                <w:rFonts w:ascii="Times New Roman" w:hAnsi="Times New Roman"/>
                <w:b/>
                <w:sz w:val="28"/>
                <w:szCs w:val="28"/>
                <w:lang w:val="vi-VN"/>
              </w:rPr>
            </w:pPr>
            <w:r w:rsidRPr="00E27D9A">
              <w:rPr>
                <w:rFonts w:ascii="Times New Roman" w:hAnsi="Times New Roman"/>
                <w:b/>
                <w:sz w:val="28"/>
                <w:szCs w:val="28"/>
                <w:shd w:val="clear" w:color="auto" w:fill="FFFFFF"/>
                <w:lang w:val="nl-NL"/>
              </w:rPr>
              <w:t>Q</w:t>
            </w:r>
            <w:r w:rsidRPr="00E27D9A">
              <w:rPr>
                <w:rFonts w:ascii="Times New Roman" w:hAnsi="Times New Roman"/>
                <w:b/>
                <w:bCs/>
                <w:kern w:val="32"/>
                <w:sz w:val="28"/>
                <w:szCs w:val="28"/>
                <w:lang w:val="nl-NL"/>
              </w:rPr>
              <w:t>uy trình công chứng điện tử trực tiếp</w:t>
            </w:r>
            <w:r w:rsidRPr="00E27D9A">
              <w:rPr>
                <w:rFonts w:ascii="Times New Roman" w:hAnsi="Times New Roman"/>
                <w:b/>
                <w:bCs/>
                <w:kern w:val="32"/>
                <w:sz w:val="28"/>
                <w:szCs w:val="28"/>
                <w:lang w:val="vi-VN"/>
              </w:rPr>
              <w:t xml:space="preserve"> (Điều 55)</w:t>
            </w:r>
          </w:p>
        </w:tc>
        <w:tc>
          <w:tcPr>
            <w:tcW w:w="7503" w:type="dxa"/>
          </w:tcPr>
          <w:p w14:paraId="2F19B2A6" w14:textId="48542853"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w:t>
            </w:r>
            <w:r w:rsidRPr="00E27D9A">
              <w:rPr>
                <w:rFonts w:ascii="Times New Roman" w:hAnsi="Times New Roman"/>
                <w:sz w:val="28"/>
                <w:szCs w:val="28"/>
                <w:lang w:val="nl-NL"/>
              </w:rPr>
              <w:t>Không nên buộc người phiên dịch/người làm chứng phải có chữ ký số mới có thể tham gia làm chứng, phiên dịch trong giao dịch áp dụng CCĐT</w:t>
            </w:r>
            <w:r w:rsidRPr="00E27D9A">
              <w:rPr>
                <w:rFonts w:ascii="Times New Roman" w:hAnsi="Times New Roman"/>
                <w:sz w:val="28"/>
                <w:szCs w:val="28"/>
                <w:lang w:val="vi-VN"/>
              </w:rPr>
              <w:t>, từ đó thiết kế lại quy trình theo hướng cho phép những đối tượng này ký trên giấy</w:t>
            </w:r>
            <w:r w:rsidRPr="00E27D9A">
              <w:rPr>
                <w:rFonts w:ascii="Times New Roman" w:hAnsi="Times New Roman"/>
                <w:sz w:val="28"/>
                <w:szCs w:val="28"/>
                <w:lang w:val="nl-NL"/>
              </w:rPr>
              <w:t xml:space="preserve"> (</w:t>
            </w:r>
            <w:r w:rsidRPr="00E27D9A">
              <w:rPr>
                <w:rFonts w:ascii="Times New Roman" w:hAnsi="Times New Roman"/>
                <w:i/>
                <w:sz w:val="28"/>
                <w:szCs w:val="28"/>
                <w:lang w:val="nl-NL"/>
              </w:rPr>
              <w:t xml:space="preserve">CCV Từ Dương Tuấn, </w:t>
            </w:r>
          </w:p>
        </w:tc>
        <w:tc>
          <w:tcPr>
            <w:tcW w:w="5367" w:type="dxa"/>
          </w:tcPr>
          <w:p w14:paraId="07E75E01" w14:textId="6CE777D3"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Việc sử dụng chữ ký số hiện nay rất đơn giản, thuận tiện, hoàn toàn có thể có chữ ký số ngay khi làm chứng/phiên dịch mà không cần đăng ký/mua chữ ký số trước đó</w:t>
            </w:r>
          </w:p>
        </w:tc>
      </w:tr>
      <w:tr w:rsidR="00187882" w:rsidRPr="00E27D9A" w14:paraId="1419FA84" w14:textId="77777777" w:rsidTr="009E03C6">
        <w:tc>
          <w:tcPr>
            <w:tcW w:w="2269" w:type="dxa"/>
          </w:tcPr>
          <w:p w14:paraId="174584A8" w14:textId="77777777" w:rsidR="00187882" w:rsidRPr="00E27D9A" w:rsidRDefault="00187882" w:rsidP="006812E0">
            <w:pPr>
              <w:widowControl w:val="0"/>
              <w:spacing w:line="340" w:lineRule="atLeast"/>
              <w:jc w:val="both"/>
              <w:rPr>
                <w:rFonts w:ascii="Times New Roman" w:hAnsi="Times New Roman"/>
                <w:b/>
                <w:sz w:val="28"/>
                <w:szCs w:val="28"/>
                <w:shd w:val="clear" w:color="auto" w:fill="FFFFFF"/>
                <w:lang w:val="nl-NL"/>
              </w:rPr>
            </w:pPr>
          </w:p>
        </w:tc>
        <w:tc>
          <w:tcPr>
            <w:tcW w:w="7503" w:type="dxa"/>
          </w:tcPr>
          <w:p w14:paraId="26852892" w14:textId="09C7CFF5" w:rsidR="00187882" w:rsidRPr="00E27D9A" w:rsidRDefault="0019663A" w:rsidP="006812E0">
            <w:pPr>
              <w:widowControl w:val="0"/>
              <w:spacing w:line="340" w:lineRule="atLeast"/>
              <w:jc w:val="both"/>
              <w:rPr>
                <w:rFonts w:ascii="Times New Roman" w:hAnsi="Times New Roman"/>
                <w:iCs/>
                <w:sz w:val="28"/>
                <w:szCs w:val="28"/>
                <w:lang w:val="nl-NL"/>
              </w:rPr>
            </w:pPr>
            <w:r w:rsidRPr="00E27D9A">
              <w:rPr>
                <w:rFonts w:ascii="Times New Roman" w:hAnsi="Times New Roman"/>
                <w:iCs/>
                <w:sz w:val="28"/>
                <w:szCs w:val="28"/>
                <w:lang w:val="nl-NL"/>
              </w:rPr>
              <w:t>* Kho</w:t>
            </w:r>
            <w:r w:rsidR="00187882" w:rsidRPr="00E27D9A">
              <w:rPr>
                <w:rFonts w:ascii="Times New Roman" w:hAnsi="Times New Roman"/>
                <w:iCs/>
                <w:sz w:val="28"/>
                <w:szCs w:val="28"/>
                <w:lang w:val="nl-NL"/>
              </w:rPr>
              <w:t xml:space="preserve">ản 2: </w:t>
            </w:r>
          </w:p>
          <w:p w14:paraId="60FEDE65" w14:textId="7EBF79FB" w:rsidR="00187882" w:rsidRPr="00E27D9A" w:rsidRDefault="00187882" w:rsidP="006812E0">
            <w:pPr>
              <w:widowControl w:val="0"/>
              <w:spacing w:line="340" w:lineRule="atLeast"/>
              <w:jc w:val="both"/>
              <w:rPr>
                <w:rFonts w:ascii="Times New Roman" w:hAnsi="Times New Roman"/>
                <w:iCs/>
                <w:sz w:val="28"/>
                <w:szCs w:val="28"/>
                <w:lang w:val="nl-NL"/>
              </w:rPr>
            </w:pPr>
            <w:r w:rsidRPr="00E27D9A">
              <w:rPr>
                <w:rFonts w:ascii="Times New Roman" w:hAnsi="Times New Roman"/>
                <w:iCs/>
                <w:sz w:val="28"/>
                <w:szCs w:val="28"/>
                <w:lang w:val="nl-NL"/>
              </w:rPr>
              <w:t xml:space="preserve">- Quy định rõ thiết bị nhận diện sinh trắc học nào được phép theo luật </w:t>
            </w:r>
            <w:r w:rsidRPr="00E27D9A">
              <w:rPr>
                <w:rFonts w:ascii="Times New Roman" w:hAnsi="Times New Roman"/>
                <w:sz w:val="28"/>
                <w:szCs w:val="28"/>
                <w:lang w:val="nl-NL"/>
              </w:rPr>
              <w:t>(</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 xml:space="preserve">) </w:t>
            </w:r>
          </w:p>
        </w:tc>
        <w:tc>
          <w:tcPr>
            <w:tcW w:w="5367" w:type="dxa"/>
          </w:tcPr>
          <w:p w14:paraId="2CA6BFD4" w14:textId="6AC6679D"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Nghiên cứu thêm</w:t>
            </w:r>
          </w:p>
        </w:tc>
      </w:tr>
      <w:tr w:rsidR="00187882" w:rsidRPr="00E27D9A" w14:paraId="39D12027" w14:textId="77777777" w:rsidTr="009E03C6">
        <w:tc>
          <w:tcPr>
            <w:tcW w:w="2269" w:type="dxa"/>
          </w:tcPr>
          <w:p w14:paraId="74E33AAD" w14:textId="77777777" w:rsidR="00187882" w:rsidRPr="00E27D9A" w:rsidRDefault="00187882" w:rsidP="006812E0">
            <w:pPr>
              <w:widowControl w:val="0"/>
              <w:spacing w:line="340" w:lineRule="atLeast"/>
              <w:jc w:val="both"/>
              <w:rPr>
                <w:rFonts w:ascii="Times New Roman" w:hAnsi="Times New Roman"/>
                <w:b/>
                <w:sz w:val="28"/>
                <w:szCs w:val="28"/>
                <w:shd w:val="clear" w:color="auto" w:fill="FFFFFF"/>
                <w:lang w:val="nl-NL"/>
              </w:rPr>
            </w:pPr>
          </w:p>
        </w:tc>
        <w:tc>
          <w:tcPr>
            <w:tcW w:w="7503" w:type="dxa"/>
          </w:tcPr>
          <w:p w14:paraId="4C4EEF3D" w14:textId="2E1A3CBC" w:rsidR="00187882" w:rsidRPr="00E27D9A" w:rsidRDefault="00187882" w:rsidP="006812E0">
            <w:pPr>
              <w:widowControl w:val="0"/>
              <w:spacing w:line="340" w:lineRule="atLeast"/>
              <w:jc w:val="both"/>
              <w:rPr>
                <w:rFonts w:ascii="Times New Roman" w:hAnsi="Times New Roman"/>
                <w:iCs/>
                <w:sz w:val="28"/>
                <w:szCs w:val="28"/>
                <w:lang w:val="vi-VN"/>
              </w:rPr>
            </w:pPr>
            <w:r w:rsidRPr="00E27D9A">
              <w:rPr>
                <w:rFonts w:ascii="Times New Roman" w:hAnsi="Times New Roman"/>
                <w:iCs/>
                <w:sz w:val="28"/>
                <w:szCs w:val="28"/>
                <w:lang w:val="nl-NL"/>
              </w:rPr>
              <w:t>- Đề nghị bổ sung quy định xác nhận nhân thân người tham gia giao dịch công chứng. Bởi vì, căn cứ điểm a khoản 1 Điều 65 Luật Công chứng năm 2024, công chứng điện tử trực tiếp yêu cầu sự có mặt của những người tham gia giao dịch công chứng, do đó, người tham gia giao dịch công chứng cần cung cấp bản sao giấy tờ tùy thân của người yêu cầu công chứng, gồm: thẻ căn cước hoặc hộ chiếu hoặc giấy tờ khác để xác định nhân thân của người yêu cầu công chứng theo quy định của pháp luật (</w:t>
            </w:r>
            <w:r w:rsidRPr="00E27D9A">
              <w:rPr>
                <w:rFonts w:ascii="Times New Roman" w:hAnsi="Times New Roman"/>
                <w:i/>
                <w:iCs/>
                <w:sz w:val="28"/>
                <w:szCs w:val="28"/>
                <w:lang w:val="nl-NL"/>
              </w:rPr>
              <w:t xml:space="preserve">Bộ </w:t>
            </w:r>
            <w:r w:rsidRPr="00E27D9A">
              <w:rPr>
                <w:rFonts w:ascii="Times New Roman" w:hAnsi="Times New Roman"/>
                <w:i/>
                <w:iCs/>
                <w:sz w:val="28"/>
                <w:szCs w:val="28"/>
                <w:lang w:val="nl-NL"/>
              </w:rPr>
              <w:lastRenderedPageBreak/>
              <w:t>Công an</w:t>
            </w:r>
            <w:r w:rsidRPr="00E27D9A">
              <w:rPr>
                <w:rFonts w:ascii="Times New Roman" w:hAnsi="Times New Roman"/>
                <w:iCs/>
                <w:sz w:val="28"/>
                <w:szCs w:val="28"/>
                <w:lang w:val="nl-NL"/>
              </w:rPr>
              <w:t>)</w:t>
            </w:r>
          </w:p>
        </w:tc>
        <w:tc>
          <w:tcPr>
            <w:tcW w:w="5367" w:type="dxa"/>
          </w:tcPr>
          <w:p w14:paraId="0B3CE2B0" w14:textId="3F98B31E" w:rsidR="00187882" w:rsidRPr="00E27D9A" w:rsidRDefault="00187882" w:rsidP="006812E0">
            <w:pPr>
              <w:widowControl w:val="0"/>
              <w:spacing w:line="340" w:lineRule="atLeast"/>
              <w:jc w:val="both"/>
              <w:rPr>
                <w:rFonts w:ascii="Times New Roman" w:hAnsi="Times New Roman"/>
                <w:sz w:val="28"/>
                <w:szCs w:val="28"/>
              </w:rPr>
            </w:pPr>
            <w:r w:rsidRPr="00E27D9A">
              <w:rPr>
                <w:rFonts w:ascii="Times New Roman" w:hAnsi="Times New Roman"/>
                <w:sz w:val="28"/>
                <w:szCs w:val="28"/>
              </w:rPr>
              <w:lastRenderedPageBreak/>
              <w:t>Nghiên cứu tiếp thu</w:t>
            </w:r>
          </w:p>
        </w:tc>
      </w:tr>
      <w:tr w:rsidR="00187882" w:rsidRPr="00E27D9A" w14:paraId="073A157A" w14:textId="77777777" w:rsidTr="009E03C6">
        <w:tc>
          <w:tcPr>
            <w:tcW w:w="2269" w:type="dxa"/>
          </w:tcPr>
          <w:p w14:paraId="1BFFB00A" w14:textId="77777777" w:rsidR="00187882" w:rsidRPr="00E27D9A" w:rsidRDefault="00187882" w:rsidP="006812E0">
            <w:pPr>
              <w:widowControl w:val="0"/>
              <w:spacing w:line="340" w:lineRule="atLeast"/>
              <w:jc w:val="both"/>
              <w:rPr>
                <w:rFonts w:ascii="Times New Roman" w:hAnsi="Times New Roman"/>
                <w:b/>
                <w:sz w:val="28"/>
                <w:szCs w:val="28"/>
                <w:shd w:val="clear" w:color="auto" w:fill="FFFFFF"/>
                <w:lang w:val="nl-NL"/>
              </w:rPr>
            </w:pPr>
          </w:p>
        </w:tc>
        <w:tc>
          <w:tcPr>
            <w:tcW w:w="7503" w:type="dxa"/>
          </w:tcPr>
          <w:p w14:paraId="3B112A3A" w14:textId="15E6EE7F" w:rsidR="00187882" w:rsidRPr="00E27D9A" w:rsidRDefault="00187882" w:rsidP="006812E0">
            <w:pPr>
              <w:widowControl w:val="0"/>
              <w:spacing w:line="340" w:lineRule="atLeast"/>
              <w:jc w:val="both"/>
              <w:rPr>
                <w:rFonts w:ascii="Times New Roman" w:hAnsi="Times New Roman"/>
                <w:iCs/>
                <w:sz w:val="28"/>
                <w:szCs w:val="28"/>
                <w:lang w:val="nl-NL"/>
              </w:rPr>
            </w:pPr>
            <w:r w:rsidRPr="00E27D9A">
              <w:rPr>
                <w:rFonts w:ascii="Times New Roman" w:hAnsi="Times New Roman"/>
                <w:iCs/>
                <w:sz w:val="28"/>
                <w:szCs w:val="28"/>
                <w:lang w:val="nl-NL"/>
              </w:rPr>
              <w:t xml:space="preserve">* Khoản 4: Khoản 2 đã cho phép sử dụng thiết bị nhận diện sinh trắc học, cơ sở dữ liệu quốc gia về dân cư mà khoản này lại yêu cầu cung cấp bản chính giấy tờ tùy thân là thừa và không phù hợp xu thế số hóa </w:t>
            </w:r>
            <w:r w:rsidRPr="00E27D9A">
              <w:rPr>
                <w:rFonts w:ascii="Times New Roman" w:hAnsi="Times New Roman"/>
                <w:sz w:val="28"/>
                <w:szCs w:val="28"/>
                <w:lang w:val="nl-NL"/>
              </w:rPr>
              <w:t>(</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 xml:space="preserve">) </w:t>
            </w:r>
          </w:p>
        </w:tc>
        <w:tc>
          <w:tcPr>
            <w:tcW w:w="5367" w:type="dxa"/>
          </w:tcPr>
          <w:p w14:paraId="1C8DCE8F" w14:textId="346DEF42"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Nghiên cứu tiếp thu</w:t>
            </w:r>
          </w:p>
        </w:tc>
      </w:tr>
      <w:tr w:rsidR="00187882" w:rsidRPr="00E27D9A" w14:paraId="6258F229" w14:textId="77777777" w:rsidTr="009E03C6">
        <w:tc>
          <w:tcPr>
            <w:tcW w:w="2269" w:type="dxa"/>
          </w:tcPr>
          <w:p w14:paraId="37BF417C" w14:textId="77777777" w:rsidR="00187882" w:rsidRPr="00E27D9A" w:rsidRDefault="00187882" w:rsidP="006812E0">
            <w:pPr>
              <w:widowControl w:val="0"/>
              <w:spacing w:line="340" w:lineRule="atLeast"/>
              <w:jc w:val="both"/>
              <w:rPr>
                <w:rFonts w:ascii="Times New Roman" w:hAnsi="Times New Roman"/>
                <w:b/>
                <w:sz w:val="28"/>
                <w:szCs w:val="28"/>
                <w:shd w:val="clear" w:color="auto" w:fill="FFFFFF"/>
                <w:lang w:val="nl-NL"/>
              </w:rPr>
            </w:pPr>
          </w:p>
        </w:tc>
        <w:tc>
          <w:tcPr>
            <w:tcW w:w="7503" w:type="dxa"/>
          </w:tcPr>
          <w:p w14:paraId="3F400033" w14:textId="73E36E5C" w:rsidR="00187882" w:rsidRPr="00E27D9A" w:rsidRDefault="00187882" w:rsidP="006812E0">
            <w:pPr>
              <w:widowControl w:val="0"/>
              <w:tabs>
                <w:tab w:val="left" w:pos="1680"/>
              </w:tabs>
              <w:spacing w:line="340" w:lineRule="atLeast"/>
              <w:jc w:val="both"/>
              <w:rPr>
                <w:rFonts w:ascii="Times New Roman" w:hAnsi="Times New Roman"/>
                <w:iCs/>
                <w:sz w:val="28"/>
                <w:szCs w:val="28"/>
                <w:lang w:val="nl-NL"/>
              </w:rPr>
            </w:pPr>
            <w:r w:rsidRPr="00E27D9A">
              <w:rPr>
                <w:rFonts w:ascii="Times New Roman" w:hAnsi="Times New Roman"/>
                <w:iCs/>
                <w:sz w:val="28"/>
                <w:szCs w:val="28"/>
                <w:lang w:val="nl-NL"/>
              </w:rPr>
              <w:t>*</w:t>
            </w:r>
            <w:r w:rsidRPr="00E27D9A">
              <w:rPr>
                <w:rFonts w:ascii="Times New Roman" w:hAnsi="Times New Roman"/>
                <w:iCs/>
                <w:sz w:val="28"/>
                <w:szCs w:val="28"/>
                <w:lang w:val="vi-VN"/>
              </w:rPr>
              <w:t xml:space="preserve"> </w:t>
            </w:r>
            <w:r w:rsidRPr="00E27D9A">
              <w:rPr>
                <w:rFonts w:ascii="Times New Roman" w:hAnsi="Times New Roman"/>
                <w:iCs/>
                <w:sz w:val="28"/>
                <w:szCs w:val="28"/>
                <w:lang w:val="nl-NL"/>
              </w:rPr>
              <w:t>Khoản 5: Khoản 3 Điều 52 cho phép trường hợp ký trước nếu đã đăng ký chữ ký mẫu, do vậy khoản này cần loại trừ trường hợp đó.</w:t>
            </w:r>
          </w:p>
        </w:tc>
        <w:tc>
          <w:tcPr>
            <w:tcW w:w="5367" w:type="dxa"/>
          </w:tcPr>
          <w:p w14:paraId="15546950" w14:textId="4C269226"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Tiếp thu, chỉnh lý</w:t>
            </w:r>
          </w:p>
        </w:tc>
      </w:tr>
      <w:tr w:rsidR="00187882" w:rsidRPr="00E27D9A" w14:paraId="138BF94A" w14:textId="77777777" w:rsidTr="009E03C6">
        <w:tc>
          <w:tcPr>
            <w:tcW w:w="2269" w:type="dxa"/>
          </w:tcPr>
          <w:p w14:paraId="464DEDFC" w14:textId="77777777" w:rsidR="00187882" w:rsidRPr="00E27D9A" w:rsidRDefault="00187882" w:rsidP="006812E0">
            <w:pPr>
              <w:widowControl w:val="0"/>
              <w:spacing w:line="340" w:lineRule="atLeast"/>
              <w:jc w:val="both"/>
              <w:rPr>
                <w:rFonts w:ascii="Times New Roman" w:hAnsi="Times New Roman"/>
                <w:b/>
                <w:sz w:val="28"/>
                <w:szCs w:val="28"/>
                <w:shd w:val="clear" w:color="auto" w:fill="FFFFFF"/>
                <w:lang w:val="nl-NL"/>
              </w:rPr>
            </w:pPr>
          </w:p>
        </w:tc>
        <w:tc>
          <w:tcPr>
            <w:tcW w:w="7503" w:type="dxa"/>
          </w:tcPr>
          <w:p w14:paraId="36AFC9CB" w14:textId="2158E0D3" w:rsidR="00187882" w:rsidRPr="00E27D9A" w:rsidRDefault="00187882" w:rsidP="006812E0">
            <w:pPr>
              <w:widowControl w:val="0"/>
              <w:spacing w:line="340" w:lineRule="atLeast"/>
              <w:jc w:val="both"/>
              <w:rPr>
                <w:rFonts w:ascii="Times New Roman" w:hAnsi="Times New Roman"/>
                <w:iCs/>
                <w:sz w:val="28"/>
                <w:szCs w:val="28"/>
                <w:lang w:val="nl-NL"/>
              </w:rPr>
            </w:pPr>
            <w:r w:rsidRPr="00E27D9A">
              <w:rPr>
                <w:rFonts w:ascii="Times New Roman" w:hAnsi="Times New Roman"/>
                <w:iCs/>
                <w:sz w:val="28"/>
                <w:szCs w:val="28"/>
                <w:lang w:val="nl-NL"/>
              </w:rPr>
              <w:t xml:space="preserve">* Khoản 6: Theo Luật Giao dịch điện tử thì chữ ký số được tổ chức cung ứng dịch vụ chứng thực chữ ký số công cộng cung cấp cho khách hàng thông qua chứng thư số. Chữ ký số gồm khóa bí mật thuộc kiểm soát của người ký tại thời điểm ký. Vậy CCV kiểm tra tính hợp lệ của chữ ký số bằng cách nào, có kiểm tra được không </w:t>
            </w:r>
            <w:r w:rsidRPr="00E27D9A">
              <w:rPr>
                <w:rFonts w:ascii="Times New Roman" w:hAnsi="Times New Roman"/>
                <w:sz w:val="28"/>
                <w:szCs w:val="28"/>
                <w:lang w:val="nl-NL"/>
              </w:rPr>
              <w:t>(</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 xml:space="preserve">) </w:t>
            </w:r>
            <w:r w:rsidRPr="00E27D9A">
              <w:rPr>
                <w:rFonts w:ascii="Times New Roman" w:hAnsi="Times New Roman"/>
                <w:iCs/>
                <w:sz w:val="28"/>
                <w:szCs w:val="28"/>
                <w:lang w:val="nl-NL"/>
              </w:rPr>
              <w:t xml:space="preserve"> </w:t>
            </w:r>
          </w:p>
        </w:tc>
        <w:tc>
          <w:tcPr>
            <w:tcW w:w="5367" w:type="dxa"/>
          </w:tcPr>
          <w:p w14:paraId="10DD4425" w14:textId="7B1C95CC"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xml:space="preserve">Nghiên cứu </w:t>
            </w:r>
          </w:p>
        </w:tc>
      </w:tr>
      <w:tr w:rsidR="00187882" w:rsidRPr="00E27D9A" w14:paraId="4F9B33BC" w14:textId="77777777" w:rsidTr="009E03C6">
        <w:tc>
          <w:tcPr>
            <w:tcW w:w="2269" w:type="dxa"/>
          </w:tcPr>
          <w:p w14:paraId="708AED8B" w14:textId="77777777" w:rsidR="00187882" w:rsidRPr="00E27D9A" w:rsidRDefault="00187882" w:rsidP="006812E0">
            <w:pPr>
              <w:widowControl w:val="0"/>
              <w:spacing w:line="340" w:lineRule="atLeast"/>
              <w:jc w:val="both"/>
              <w:rPr>
                <w:rFonts w:ascii="Times New Roman" w:hAnsi="Times New Roman"/>
                <w:b/>
                <w:sz w:val="28"/>
                <w:szCs w:val="28"/>
                <w:shd w:val="clear" w:color="auto" w:fill="FFFFFF"/>
                <w:lang w:val="nl-NL"/>
              </w:rPr>
            </w:pPr>
          </w:p>
        </w:tc>
        <w:tc>
          <w:tcPr>
            <w:tcW w:w="7503" w:type="dxa"/>
          </w:tcPr>
          <w:p w14:paraId="1CC7DA4B" w14:textId="0038AB97" w:rsidR="00187882" w:rsidRPr="00E27D9A" w:rsidRDefault="00187882" w:rsidP="006812E0">
            <w:pPr>
              <w:widowControl w:val="0"/>
              <w:spacing w:line="340" w:lineRule="atLeast"/>
              <w:jc w:val="both"/>
              <w:rPr>
                <w:rFonts w:ascii="Times New Roman" w:hAnsi="Times New Roman"/>
                <w:iCs/>
                <w:sz w:val="28"/>
                <w:szCs w:val="28"/>
                <w:lang w:val="nl-NL"/>
              </w:rPr>
            </w:pPr>
            <w:r w:rsidRPr="00E27D9A">
              <w:rPr>
                <w:rFonts w:ascii="Times New Roman" w:hAnsi="Times New Roman"/>
                <w:iCs/>
                <w:sz w:val="28"/>
                <w:szCs w:val="28"/>
                <w:lang w:val="nl-NL"/>
              </w:rPr>
              <w:t xml:space="preserve">* Khoản 7: Đề nghị bổ sung phương thức mà tổ chức, cá nhân có thể tra cứu thay vì gửi email để bảo đảm tính toàn vẹn của thông điệp dữ liệu </w:t>
            </w:r>
            <w:r w:rsidRPr="00E27D9A">
              <w:rPr>
                <w:rFonts w:ascii="Times New Roman" w:hAnsi="Times New Roman"/>
                <w:sz w:val="28"/>
                <w:szCs w:val="28"/>
                <w:lang w:val="nl-NL"/>
              </w:rPr>
              <w:t>(</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 xml:space="preserve">) </w:t>
            </w:r>
          </w:p>
        </w:tc>
        <w:tc>
          <w:tcPr>
            <w:tcW w:w="5367" w:type="dxa"/>
          </w:tcPr>
          <w:p w14:paraId="3A0E3F32" w14:textId="14041936"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Dự thảo Nghị định đã quy định gửi email hoặc phương thức khác mà người yêu cầu công chứng đăng ký</w:t>
            </w:r>
          </w:p>
        </w:tc>
      </w:tr>
      <w:tr w:rsidR="00A0091D" w:rsidRPr="00E27D9A" w14:paraId="74E0EB29" w14:textId="77777777" w:rsidTr="009E03C6">
        <w:tc>
          <w:tcPr>
            <w:tcW w:w="2269" w:type="dxa"/>
          </w:tcPr>
          <w:p w14:paraId="3C99A194" w14:textId="77777777" w:rsidR="00A0091D" w:rsidRPr="00E27D9A" w:rsidRDefault="00A0091D" w:rsidP="006812E0">
            <w:pPr>
              <w:widowControl w:val="0"/>
              <w:spacing w:line="340" w:lineRule="atLeast"/>
              <w:jc w:val="both"/>
              <w:rPr>
                <w:rFonts w:ascii="Times New Roman" w:hAnsi="Times New Roman"/>
                <w:b/>
                <w:sz w:val="28"/>
                <w:szCs w:val="28"/>
                <w:shd w:val="clear" w:color="auto" w:fill="FFFFFF"/>
                <w:lang w:val="nl-NL"/>
              </w:rPr>
            </w:pPr>
          </w:p>
        </w:tc>
        <w:tc>
          <w:tcPr>
            <w:tcW w:w="7503" w:type="dxa"/>
          </w:tcPr>
          <w:p w14:paraId="6CD88919" w14:textId="174A1CF6" w:rsidR="00A0091D" w:rsidRPr="00E27D9A" w:rsidRDefault="00A0091D" w:rsidP="006812E0">
            <w:pPr>
              <w:widowControl w:val="0"/>
              <w:spacing w:line="340" w:lineRule="atLeast"/>
              <w:jc w:val="both"/>
              <w:rPr>
                <w:rFonts w:ascii="Times New Roman" w:hAnsi="Times New Roman"/>
                <w:iCs/>
                <w:sz w:val="28"/>
                <w:szCs w:val="28"/>
                <w:lang w:val="vi-VN"/>
              </w:rPr>
            </w:pPr>
            <w:r w:rsidRPr="00E27D9A">
              <w:rPr>
                <w:rFonts w:ascii="Times New Roman" w:hAnsi="Times New Roman"/>
                <w:iCs/>
                <w:sz w:val="28"/>
                <w:szCs w:val="28"/>
                <w:lang w:val="vi-VN"/>
              </w:rPr>
              <w:t xml:space="preserve">* </w:t>
            </w:r>
            <w:r w:rsidRPr="00E27D9A">
              <w:rPr>
                <w:rFonts w:ascii="Times New Roman" w:hAnsi="Times New Roman"/>
                <w:iCs/>
                <w:sz w:val="28"/>
                <w:szCs w:val="28"/>
                <w:lang w:val="nl-NL"/>
              </w:rPr>
              <w:t>Khoản 3 Điều 55 mới chỉ hướng dẫn việc đọc và ký của người yêu câu công chứng, nhưng chưa quy định trường hợp giao dịch công chứng điện tử mà có người phiên dịch, người làm chứng thì cách thức thực hiện sẽ như thế nào đối với trường hợp phát sinh này?</w:t>
            </w:r>
            <w:r w:rsidRPr="00E27D9A">
              <w:rPr>
                <w:rFonts w:ascii="Times New Roman" w:hAnsi="Times New Roman"/>
                <w:iCs/>
                <w:sz w:val="28"/>
                <w:szCs w:val="28"/>
                <w:lang w:val="vi-VN"/>
              </w:rPr>
              <w:t xml:space="preserve"> (HHCCVVN) </w:t>
            </w:r>
          </w:p>
        </w:tc>
        <w:tc>
          <w:tcPr>
            <w:tcW w:w="5367" w:type="dxa"/>
          </w:tcPr>
          <w:p w14:paraId="4A107838" w14:textId="77777777" w:rsidR="00A0091D" w:rsidRPr="00E27D9A" w:rsidRDefault="00A0091D" w:rsidP="006812E0">
            <w:pPr>
              <w:widowControl w:val="0"/>
              <w:spacing w:line="340" w:lineRule="atLeast"/>
              <w:jc w:val="both"/>
              <w:rPr>
                <w:rFonts w:ascii="Times New Roman" w:hAnsi="Times New Roman"/>
                <w:sz w:val="28"/>
                <w:szCs w:val="28"/>
                <w:lang w:val="nl-NL"/>
              </w:rPr>
            </w:pPr>
          </w:p>
        </w:tc>
      </w:tr>
      <w:tr w:rsidR="00187882" w:rsidRPr="00E27D9A" w14:paraId="3F529C74" w14:textId="77777777" w:rsidTr="009E03C6">
        <w:tc>
          <w:tcPr>
            <w:tcW w:w="2269" w:type="dxa"/>
          </w:tcPr>
          <w:p w14:paraId="774B6C84" w14:textId="67C79862"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shd w:val="clear" w:color="auto" w:fill="FFFFFF"/>
                <w:lang w:val="nl-NL"/>
              </w:rPr>
              <w:t>Q</w:t>
            </w:r>
            <w:r w:rsidRPr="00E27D9A">
              <w:rPr>
                <w:rFonts w:ascii="Times New Roman" w:hAnsi="Times New Roman"/>
                <w:b/>
                <w:bCs/>
                <w:kern w:val="32"/>
                <w:sz w:val="28"/>
                <w:szCs w:val="28"/>
                <w:lang w:val="nl-NL"/>
              </w:rPr>
              <w:t>uy trình công chứng điện tử trực t</w:t>
            </w:r>
            <w:r w:rsidRPr="00E27D9A">
              <w:rPr>
                <w:rFonts w:ascii="Times New Roman" w:hAnsi="Times New Roman"/>
                <w:b/>
                <w:bCs/>
                <w:kern w:val="32"/>
                <w:sz w:val="28"/>
                <w:szCs w:val="28"/>
                <w:lang w:val="vi-VN"/>
              </w:rPr>
              <w:t xml:space="preserve">uyến (Điều </w:t>
            </w:r>
            <w:r w:rsidRPr="00E27D9A">
              <w:rPr>
                <w:rFonts w:ascii="Times New Roman" w:hAnsi="Times New Roman"/>
                <w:b/>
                <w:bCs/>
                <w:kern w:val="32"/>
                <w:sz w:val="28"/>
                <w:szCs w:val="28"/>
                <w:lang w:val="vi-VN"/>
              </w:rPr>
              <w:lastRenderedPageBreak/>
              <w:t>56)</w:t>
            </w:r>
          </w:p>
        </w:tc>
        <w:tc>
          <w:tcPr>
            <w:tcW w:w="7503" w:type="dxa"/>
          </w:tcPr>
          <w:p w14:paraId="3CDC4F87" w14:textId="3E0788E1" w:rsidR="00187882" w:rsidRPr="00E27D9A" w:rsidRDefault="00187882" w:rsidP="006812E0">
            <w:pPr>
              <w:widowControl w:val="0"/>
              <w:spacing w:line="340" w:lineRule="atLeast"/>
              <w:jc w:val="both"/>
              <w:rPr>
                <w:rFonts w:ascii="Times New Roman" w:hAnsi="Times New Roman"/>
                <w:sz w:val="28"/>
                <w:szCs w:val="28"/>
                <w:lang w:val="vi-VN"/>
              </w:rPr>
            </w:pPr>
            <w:r w:rsidRPr="00E27D9A">
              <w:rPr>
                <w:rFonts w:ascii="Times New Roman" w:hAnsi="Times New Roman"/>
                <w:iCs/>
                <w:sz w:val="28"/>
                <w:szCs w:val="28"/>
                <w:lang w:val="vi-VN"/>
              </w:rPr>
              <w:lastRenderedPageBreak/>
              <w:t>* T</w:t>
            </w:r>
            <w:r w:rsidRPr="00E27D9A">
              <w:rPr>
                <w:rFonts w:ascii="Times New Roman" w:hAnsi="Times New Roman"/>
                <w:iCs/>
                <w:sz w:val="28"/>
                <w:szCs w:val="28"/>
                <w:lang w:val="nl-NL"/>
              </w:rPr>
              <w:t xml:space="preserve">rách nhiệm </w:t>
            </w:r>
            <w:r w:rsidRPr="00E27D9A">
              <w:rPr>
                <w:rFonts w:ascii="Times New Roman" w:hAnsi="Times New Roman"/>
                <w:iCs/>
                <w:sz w:val="28"/>
                <w:szCs w:val="28"/>
                <w:lang w:val="vi-VN"/>
              </w:rPr>
              <w:t>của CCV tham gia công chứng</w:t>
            </w:r>
            <w:r w:rsidRPr="00E27D9A">
              <w:rPr>
                <w:rFonts w:ascii="Times New Roman" w:hAnsi="Times New Roman"/>
                <w:iCs/>
                <w:sz w:val="28"/>
                <w:szCs w:val="28"/>
                <w:lang w:val="nl-NL"/>
              </w:rPr>
              <w:t xml:space="preserve"> là trách nhiệm liên đới</w:t>
            </w:r>
            <w:r w:rsidRPr="00E27D9A">
              <w:rPr>
                <w:rFonts w:ascii="Times New Roman" w:hAnsi="Times New Roman"/>
                <w:iCs/>
                <w:sz w:val="28"/>
                <w:szCs w:val="28"/>
                <w:lang w:val="vi-VN"/>
              </w:rPr>
              <w:t xml:space="preserve"> chứ không phải CCV nơi khởi tạo chịu trách nhiệm chính còn nơi còn lại chỉ chịu trách nhiệm về chủ thể tham gia ở </w:t>
            </w:r>
            <w:r w:rsidRPr="00E27D9A">
              <w:rPr>
                <w:rFonts w:ascii="Times New Roman" w:hAnsi="Times New Roman"/>
                <w:iCs/>
                <w:sz w:val="28"/>
                <w:szCs w:val="28"/>
                <w:lang w:val="vi-VN"/>
              </w:rPr>
              <w:lastRenderedPageBreak/>
              <w:t xml:space="preserve">phía mình </w:t>
            </w:r>
            <w:r w:rsidRPr="00E27D9A">
              <w:rPr>
                <w:rFonts w:ascii="Times New Roman" w:hAnsi="Times New Roman"/>
                <w:sz w:val="28"/>
                <w:szCs w:val="28"/>
                <w:lang w:val="nl-NL"/>
              </w:rPr>
              <w:t>(</w:t>
            </w:r>
            <w:r w:rsidRPr="00E27D9A">
              <w:rPr>
                <w:rFonts w:ascii="Times New Roman" w:hAnsi="Times New Roman"/>
                <w:i/>
                <w:sz w:val="28"/>
                <w:szCs w:val="28"/>
                <w:lang w:val="nl-NL"/>
              </w:rPr>
              <w:t>CCV Từ Dương Tuấn,</w:t>
            </w:r>
            <w:r w:rsidRPr="00E27D9A">
              <w:rPr>
                <w:rFonts w:ascii="Times New Roman" w:hAnsi="Times New Roman"/>
                <w:i/>
                <w:sz w:val="28"/>
                <w:szCs w:val="28"/>
                <w:lang w:val="vi-VN"/>
              </w:rPr>
              <w:t xml:space="preserve"> GV Lại Thị Bích Ngà)</w:t>
            </w:r>
          </w:p>
        </w:tc>
        <w:tc>
          <w:tcPr>
            <w:tcW w:w="5367" w:type="dxa"/>
          </w:tcPr>
          <w:p w14:paraId="6AE3C6E8" w14:textId="4092DEE3"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1E846848" w14:textId="77777777" w:rsidTr="009E03C6">
        <w:tc>
          <w:tcPr>
            <w:tcW w:w="2269" w:type="dxa"/>
          </w:tcPr>
          <w:p w14:paraId="081377C3" w14:textId="77777777" w:rsidR="00187882" w:rsidRPr="00E27D9A" w:rsidRDefault="00187882" w:rsidP="006812E0">
            <w:pPr>
              <w:widowControl w:val="0"/>
              <w:shd w:val="clear" w:color="auto" w:fill="FFFFFF"/>
              <w:spacing w:line="360" w:lineRule="exact"/>
              <w:jc w:val="both"/>
              <w:rPr>
                <w:rFonts w:ascii="Times New Roman" w:hAnsi="Times New Roman"/>
                <w:b/>
                <w:bCs/>
                <w:sz w:val="28"/>
                <w:szCs w:val="28"/>
                <w:lang w:val="nl-NL"/>
              </w:rPr>
            </w:pPr>
          </w:p>
        </w:tc>
        <w:tc>
          <w:tcPr>
            <w:tcW w:w="7503" w:type="dxa"/>
          </w:tcPr>
          <w:p w14:paraId="6DE620A5" w14:textId="73C544E2"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Việc xác nhận công chứng thực hiện như thế nào, chỉ 1 CCV thực hiện hay cả 2/nhiều nơi cùng thực hiện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 xml:space="preserve">) </w:t>
            </w:r>
          </w:p>
        </w:tc>
        <w:tc>
          <w:tcPr>
            <w:tcW w:w="5367" w:type="dxa"/>
          </w:tcPr>
          <w:p w14:paraId="307F4B9C" w14:textId="7777777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57889E70" w14:textId="77777777" w:rsidTr="009E03C6">
        <w:tc>
          <w:tcPr>
            <w:tcW w:w="2269" w:type="dxa"/>
          </w:tcPr>
          <w:p w14:paraId="6A0410E4" w14:textId="77777777" w:rsidR="00187882" w:rsidRPr="00E27D9A" w:rsidRDefault="00187882" w:rsidP="006812E0">
            <w:pPr>
              <w:widowControl w:val="0"/>
              <w:shd w:val="clear" w:color="auto" w:fill="FFFFFF"/>
              <w:spacing w:line="360" w:lineRule="exact"/>
              <w:jc w:val="both"/>
              <w:rPr>
                <w:rFonts w:ascii="Times New Roman" w:hAnsi="Times New Roman"/>
                <w:b/>
                <w:bCs/>
                <w:sz w:val="28"/>
                <w:szCs w:val="28"/>
                <w:lang w:val="nl-NL"/>
              </w:rPr>
            </w:pPr>
          </w:p>
        </w:tc>
        <w:tc>
          <w:tcPr>
            <w:tcW w:w="7503" w:type="dxa"/>
          </w:tcPr>
          <w:p w14:paraId="3908FD94" w14:textId="6EBCE93E"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Khoản 2: Đề nghị làm rõ các hình thức được xác định là “cầu truyền hình trực tuyến”, đánh giá về tính bảo mật khi trao đổi qua cách thức này, CCV nào có trách nhiệm xác thực nhân thân của người yêu cầu công chứng, việc lưu trữ file ghi hình của quá trình này....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 xml:space="preserve">) </w:t>
            </w:r>
          </w:p>
        </w:tc>
        <w:tc>
          <w:tcPr>
            <w:tcW w:w="5367" w:type="dxa"/>
          </w:tcPr>
          <w:p w14:paraId="28F4EF2F" w14:textId="7777777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5EAA59D6" w14:textId="77777777" w:rsidTr="009E03C6">
        <w:tc>
          <w:tcPr>
            <w:tcW w:w="2269" w:type="dxa"/>
          </w:tcPr>
          <w:p w14:paraId="3B149E52" w14:textId="4314213E" w:rsidR="00187882" w:rsidRPr="00E27D9A" w:rsidRDefault="00187882" w:rsidP="006812E0">
            <w:pPr>
              <w:widowControl w:val="0"/>
              <w:shd w:val="clear" w:color="auto" w:fill="FFFFFF"/>
              <w:spacing w:line="360" w:lineRule="exact"/>
              <w:jc w:val="both"/>
              <w:rPr>
                <w:rFonts w:ascii="Times New Roman" w:hAnsi="Times New Roman"/>
                <w:b/>
                <w:bCs/>
                <w:sz w:val="28"/>
                <w:szCs w:val="28"/>
                <w:lang w:val="nl-NL"/>
              </w:rPr>
            </w:pPr>
            <w:r w:rsidRPr="00E27D9A">
              <w:rPr>
                <w:rFonts w:ascii="Times New Roman" w:hAnsi="Times New Roman"/>
                <w:b/>
                <w:bCs/>
                <w:sz w:val="28"/>
                <w:szCs w:val="28"/>
                <w:lang w:val="nl-NL"/>
              </w:rPr>
              <w:t>Ý kiến khác về CCĐT</w:t>
            </w:r>
          </w:p>
        </w:tc>
        <w:tc>
          <w:tcPr>
            <w:tcW w:w="7503" w:type="dxa"/>
          </w:tcPr>
          <w:p w14:paraId="210A92D9" w14:textId="091244C6"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Đề nghị bổ sung quy định CCV được từ chối CCĐT với các hồ sơ không đầy đủ hoặc có dấu hiệu giả mạo, người yccc không thể xác định được danh tính điện tử, giao dịch có tính phức tạp cần công chứng trực tiếp... ngoài các quy định tại Điều 62, 63 của Luật Công chứng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 xml:space="preserve">) </w:t>
            </w:r>
          </w:p>
        </w:tc>
        <w:tc>
          <w:tcPr>
            <w:tcW w:w="5367" w:type="dxa"/>
          </w:tcPr>
          <w:p w14:paraId="2DB04741" w14:textId="48702B62"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Nghiên cứu</w:t>
            </w:r>
          </w:p>
        </w:tc>
      </w:tr>
      <w:tr w:rsidR="00187882" w:rsidRPr="00E27D9A" w14:paraId="54F55474" w14:textId="77777777" w:rsidTr="009E03C6">
        <w:tc>
          <w:tcPr>
            <w:tcW w:w="2269" w:type="dxa"/>
          </w:tcPr>
          <w:p w14:paraId="0FFD792B" w14:textId="77777777" w:rsidR="00187882" w:rsidRPr="00E27D9A" w:rsidRDefault="00187882" w:rsidP="006812E0">
            <w:pPr>
              <w:widowControl w:val="0"/>
              <w:shd w:val="clear" w:color="auto" w:fill="FFFFFF"/>
              <w:spacing w:line="360" w:lineRule="exact"/>
              <w:jc w:val="both"/>
              <w:rPr>
                <w:rFonts w:ascii="Times New Roman" w:hAnsi="Times New Roman"/>
                <w:b/>
                <w:bCs/>
                <w:sz w:val="28"/>
                <w:szCs w:val="28"/>
                <w:lang w:val="nl-NL"/>
              </w:rPr>
            </w:pPr>
          </w:p>
        </w:tc>
        <w:tc>
          <w:tcPr>
            <w:tcW w:w="7503" w:type="dxa"/>
          </w:tcPr>
          <w:p w14:paraId="0A1E1814" w14:textId="1076DDAF"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Quy định rõ hơn về xác thực chữ ký điện tử, lưu trữ và bảo mật dữ liệu công chứng trên nền tảng số, trách nhiệm của TCHNCC trong bảo đảm an toàn thông tin, an ninh mạng, bảo vệ dữ liệu cá nhân (</w:t>
            </w:r>
            <w:r w:rsidRPr="00E27D9A">
              <w:rPr>
                <w:rFonts w:ascii="Times New Roman" w:hAnsi="Times New Roman"/>
                <w:i/>
                <w:sz w:val="28"/>
                <w:szCs w:val="28"/>
                <w:lang w:val="nl-NL"/>
              </w:rPr>
              <w:t>UBND Lạng Sơn</w:t>
            </w:r>
            <w:r w:rsidRPr="00E27D9A">
              <w:rPr>
                <w:rFonts w:ascii="Times New Roman" w:hAnsi="Times New Roman"/>
                <w:sz w:val="28"/>
                <w:szCs w:val="28"/>
                <w:lang w:val="nl-NL"/>
              </w:rPr>
              <w:t>)</w:t>
            </w:r>
          </w:p>
        </w:tc>
        <w:tc>
          <w:tcPr>
            <w:tcW w:w="5367" w:type="dxa"/>
          </w:tcPr>
          <w:p w14:paraId="3F8E663F" w14:textId="7777777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483E2B1F" w14:textId="77777777" w:rsidTr="009E03C6">
        <w:tc>
          <w:tcPr>
            <w:tcW w:w="2269" w:type="dxa"/>
          </w:tcPr>
          <w:p w14:paraId="5CB0541D" w14:textId="14091D94" w:rsidR="00187882" w:rsidRPr="00E27D9A" w:rsidRDefault="00187882" w:rsidP="006812E0">
            <w:pPr>
              <w:widowControl w:val="0"/>
              <w:shd w:val="clear" w:color="auto" w:fill="FFFFFF"/>
              <w:spacing w:line="360" w:lineRule="exact"/>
              <w:jc w:val="both"/>
              <w:rPr>
                <w:rFonts w:ascii="Times New Roman" w:hAnsi="Times New Roman"/>
                <w:b/>
                <w:bCs/>
                <w:sz w:val="28"/>
                <w:szCs w:val="28"/>
                <w:lang w:val="nl-NL"/>
              </w:rPr>
            </w:pPr>
            <w:r w:rsidRPr="00E27D9A">
              <w:rPr>
                <w:rFonts w:ascii="Times New Roman" w:hAnsi="Times New Roman"/>
                <w:b/>
                <w:bCs/>
                <w:sz w:val="28"/>
                <w:szCs w:val="28"/>
                <w:lang w:val="nl-NL"/>
              </w:rPr>
              <w:t>Ý kiến chung về CSDLCC</w:t>
            </w:r>
          </w:p>
        </w:tc>
        <w:tc>
          <w:tcPr>
            <w:tcW w:w="7503" w:type="dxa"/>
          </w:tcPr>
          <w:p w14:paraId="7397B732" w14:textId="615BDCD8"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xml:space="preserve">Cần nghiên cứu, đánh giá tổng thể việc xây dựng CSDLCC theo quy định của Luật Công chứng đảm bảo đáp ứng nhu cầu hành nghề của công chứng viên, phòng ngừa rủi ro, đồng bộ CSDL của địa phương và CSDL của Bộ Tư pháp để tính toán sẽ tiến tới hình thành CSDL tập trung phục vụ kết nối, chia sẻ với CSDL quốc gia; quá trình xây dựng CSDL cần nghiên cứu, đánh giá minh bạch, khách quan, tránh cát cứ vùng miền, cục bộ địa </w:t>
            </w:r>
            <w:r w:rsidRPr="00E27D9A">
              <w:rPr>
                <w:rFonts w:ascii="Times New Roman" w:hAnsi="Times New Roman"/>
                <w:sz w:val="28"/>
                <w:szCs w:val="28"/>
                <w:lang w:val="nl-NL"/>
              </w:rPr>
              <w:lastRenderedPageBreak/>
              <w:t>phương, lãng phí nguồn lực Nhà nước và xã hội.</w:t>
            </w:r>
          </w:p>
        </w:tc>
        <w:tc>
          <w:tcPr>
            <w:tcW w:w="5367" w:type="dxa"/>
          </w:tcPr>
          <w:p w14:paraId="1E5BF120" w14:textId="0015F0D9"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Nghị định chỉ quy định mang tính nguyên tắc; việc xây dựng CSDLCC sẽ có đề án triển khai và quá trình triển khai cụ thể</w:t>
            </w:r>
          </w:p>
        </w:tc>
      </w:tr>
      <w:tr w:rsidR="00187882" w:rsidRPr="00E27D9A" w14:paraId="7A860CE4" w14:textId="77777777" w:rsidTr="009E03C6">
        <w:tc>
          <w:tcPr>
            <w:tcW w:w="2269" w:type="dxa"/>
          </w:tcPr>
          <w:p w14:paraId="685AC0E5" w14:textId="531D4706" w:rsidR="00187882" w:rsidRPr="00E27D9A" w:rsidRDefault="00187882" w:rsidP="006812E0">
            <w:pPr>
              <w:widowControl w:val="0"/>
              <w:shd w:val="clear" w:color="auto" w:fill="FFFFFF"/>
              <w:spacing w:line="360" w:lineRule="exact"/>
              <w:jc w:val="both"/>
              <w:rPr>
                <w:rFonts w:ascii="Times New Roman" w:hAnsi="Times New Roman"/>
                <w:b/>
                <w:sz w:val="28"/>
                <w:szCs w:val="28"/>
                <w:lang w:val="nl-NL"/>
              </w:rPr>
            </w:pPr>
            <w:r w:rsidRPr="00E27D9A">
              <w:rPr>
                <w:rFonts w:ascii="Times New Roman" w:hAnsi="Times New Roman"/>
                <w:b/>
                <w:bCs/>
                <w:sz w:val="28"/>
                <w:szCs w:val="28"/>
                <w:lang w:val="nl-NL"/>
              </w:rPr>
              <w:lastRenderedPageBreak/>
              <w:t>Cung cấp thông tin cho cơ sở dữ liệu công chứng (Điều 57)</w:t>
            </w:r>
          </w:p>
        </w:tc>
        <w:tc>
          <w:tcPr>
            <w:tcW w:w="7503" w:type="dxa"/>
          </w:tcPr>
          <w:p w14:paraId="3EFA5A1C" w14:textId="77777777" w:rsidR="00A00176" w:rsidRPr="00E27D9A" w:rsidRDefault="00A00176"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nl-NL"/>
              </w:rPr>
              <w:t>* Khoản 2</w:t>
            </w:r>
            <w:r w:rsidRPr="00E27D9A">
              <w:rPr>
                <w:rFonts w:ascii="Times New Roman" w:hAnsi="Times New Roman"/>
                <w:sz w:val="28"/>
                <w:szCs w:val="28"/>
                <w:lang w:val="vi-VN"/>
              </w:rPr>
              <w:t>:</w:t>
            </w:r>
          </w:p>
          <w:p w14:paraId="4570BE74" w14:textId="58B4B566" w:rsidR="00187882" w:rsidRPr="00E27D9A" w:rsidRDefault="00A00176"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Đ</w:t>
            </w:r>
            <w:r w:rsidR="00187882" w:rsidRPr="00E27D9A">
              <w:rPr>
                <w:rFonts w:ascii="Times New Roman" w:hAnsi="Times New Roman"/>
                <w:sz w:val="28"/>
                <w:szCs w:val="28"/>
                <w:lang w:val="nl-NL"/>
              </w:rPr>
              <w:t>ề nghị bổ sung thông tin về biện pháp bảo đảm, biện pháp cưỡng chế của cơ quan THADS vì Luật THADS không quy định biện pháp ngăn chặn mà quy định về biện pháp bảo đảm, biện pháp cưỡng chế (</w:t>
            </w:r>
            <w:r w:rsidR="00187882" w:rsidRPr="00E27D9A">
              <w:rPr>
                <w:rFonts w:ascii="Times New Roman" w:hAnsi="Times New Roman"/>
                <w:i/>
                <w:sz w:val="28"/>
                <w:szCs w:val="28"/>
                <w:lang w:val="nl-NL"/>
              </w:rPr>
              <w:t>Tổng cục THADS</w:t>
            </w:r>
            <w:r w:rsidR="00187882" w:rsidRPr="00E27D9A">
              <w:rPr>
                <w:rFonts w:ascii="Times New Roman" w:hAnsi="Times New Roman"/>
                <w:sz w:val="28"/>
                <w:szCs w:val="28"/>
                <w:lang w:val="nl-NL"/>
              </w:rPr>
              <w:t>)</w:t>
            </w:r>
          </w:p>
          <w:p w14:paraId="3F2F94BF" w14:textId="36EB34DF" w:rsidR="00A00176" w:rsidRPr="00E27D9A" w:rsidRDefault="00A00176"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nghị xem xét bỏ quy định: “... được Sở Tư pháp cập nhật vào cơ sở dữ liệu công chứng của địa phương ngay trong ngày nhận được các thông tin này” vì quy trình chuyển, gửi văn bản sẽ có khoảng trống về thời gian dễ dẫn đến rủi ro pháp lý. Đồng thời, đề nghị xem xét quy định theo hướng cơ quan nào có thẩm quyền ban hành văn bản ngăn chặn thì cơ quan đó có trách nhiệm tự cập nhật vào cơ sở dữ liệu công chứng của địa phương </w:t>
            </w:r>
            <w:r w:rsidRPr="00E27D9A">
              <w:rPr>
                <w:rFonts w:ascii="Times New Roman" w:hAnsi="Times New Roman"/>
                <w:i/>
                <w:sz w:val="28"/>
                <w:szCs w:val="28"/>
                <w:lang w:val="vi-VN"/>
              </w:rPr>
              <w:t>(UBND Bình Dương)</w:t>
            </w:r>
            <w:r w:rsidRPr="00E27D9A">
              <w:rPr>
                <w:rFonts w:ascii="Times New Roman" w:hAnsi="Times New Roman"/>
                <w:sz w:val="28"/>
                <w:szCs w:val="28"/>
                <w:lang w:val="vi-VN"/>
              </w:rPr>
              <w:t xml:space="preserve"> </w:t>
            </w:r>
          </w:p>
          <w:p w14:paraId="2DCF3E55" w14:textId="068EE6AD" w:rsidR="00187882" w:rsidRPr="00E27D9A" w:rsidRDefault="00A86A50" w:rsidP="006812E0">
            <w:pPr>
              <w:widowControl w:val="0"/>
              <w:spacing w:line="340" w:lineRule="atLeast"/>
              <w:jc w:val="both"/>
              <w:rPr>
                <w:rFonts w:ascii="Times New Roman" w:hAnsi="Times New Roman"/>
                <w:sz w:val="28"/>
                <w:szCs w:val="28"/>
                <w:lang w:val="vi-VN"/>
              </w:rPr>
            </w:pPr>
            <w:r w:rsidRPr="00E27D9A">
              <w:rPr>
                <w:rFonts w:ascii="Times New Roman" w:hAnsi="Times New Roman"/>
                <w:sz w:val="28"/>
                <w:szCs w:val="28"/>
                <w:lang w:val="vi-VN"/>
              </w:rPr>
              <w:t xml:space="preserve">- Đề xuất điều chỉnh lại như sau: “...Thông tin về biện pháp ngăn chặn do cơ quan tiến hành tố tụng, cơ quan thi hành án trong và ngoài tỉnh ban hành được cập nhật vào cơ sở dữ liệu công chứng ngay trong ngày.” </w:t>
            </w:r>
            <w:r w:rsidRPr="00E27D9A">
              <w:rPr>
                <w:rFonts w:ascii="Times New Roman" w:hAnsi="Times New Roman"/>
                <w:i/>
                <w:sz w:val="28"/>
                <w:szCs w:val="28"/>
                <w:lang w:val="vi-VN"/>
              </w:rPr>
              <w:t>(STP Đồng Tháp)</w:t>
            </w:r>
            <w:r w:rsidRPr="00E27D9A">
              <w:rPr>
                <w:rFonts w:ascii="Times New Roman" w:hAnsi="Times New Roman"/>
                <w:sz w:val="28"/>
                <w:szCs w:val="28"/>
                <w:lang w:val="vi-VN"/>
              </w:rPr>
              <w:t xml:space="preserve"> </w:t>
            </w:r>
          </w:p>
        </w:tc>
        <w:tc>
          <w:tcPr>
            <w:tcW w:w="5367" w:type="dxa"/>
          </w:tcPr>
          <w:p w14:paraId="02971ED2" w14:textId="279FF966" w:rsidR="00187882" w:rsidRPr="00E27D9A" w:rsidRDefault="00A00176"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vi-VN"/>
              </w:rPr>
              <w:t xml:space="preserve">- </w:t>
            </w:r>
            <w:r w:rsidR="00187882" w:rsidRPr="00E27D9A">
              <w:rPr>
                <w:rFonts w:ascii="Times New Roman" w:hAnsi="Times New Roman"/>
                <w:sz w:val="28"/>
                <w:szCs w:val="28"/>
                <w:lang w:val="nl-NL"/>
              </w:rPr>
              <w:t>Tiếp thu</w:t>
            </w:r>
          </w:p>
        </w:tc>
      </w:tr>
      <w:tr w:rsidR="00187882" w:rsidRPr="00E27D9A" w14:paraId="3D0E4703" w14:textId="77777777" w:rsidTr="009E03C6">
        <w:tc>
          <w:tcPr>
            <w:tcW w:w="2269" w:type="dxa"/>
          </w:tcPr>
          <w:p w14:paraId="57625A25" w14:textId="255FBC70"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0C99BDDF" w14:textId="0B82B8DC"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Thông tin về biện pháp ngăn chặn thì phải có giá trị tuân thủ (</w:t>
            </w:r>
            <w:r w:rsidRPr="00E27D9A">
              <w:rPr>
                <w:rFonts w:ascii="Times New Roman" w:hAnsi="Times New Roman"/>
                <w:i/>
                <w:sz w:val="28"/>
                <w:szCs w:val="28"/>
                <w:lang w:val="nl-NL"/>
              </w:rPr>
              <w:t>Vụ Pháp luật DSKT</w:t>
            </w:r>
            <w:r w:rsidRPr="00E27D9A">
              <w:rPr>
                <w:rFonts w:ascii="Times New Roman" w:hAnsi="Times New Roman"/>
                <w:sz w:val="28"/>
                <w:szCs w:val="28"/>
                <w:lang w:val="nl-NL"/>
              </w:rPr>
              <w:t>)</w:t>
            </w:r>
          </w:p>
        </w:tc>
        <w:tc>
          <w:tcPr>
            <w:tcW w:w="5367" w:type="dxa"/>
          </w:tcPr>
          <w:p w14:paraId="0115D162" w14:textId="1505B7F0"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187882" w:rsidRPr="00E27D9A" w14:paraId="03871BEE" w14:textId="77777777" w:rsidTr="009E03C6">
        <w:tc>
          <w:tcPr>
            <w:tcW w:w="2269" w:type="dxa"/>
          </w:tcPr>
          <w:p w14:paraId="57EDDA7D" w14:textId="7F659E01"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6E4320B9" w14:textId="01CBEEBB"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 Đề nghị quy định rõ thông tin ngăn chặn là thông tin nào, cảnh báo rủi ro là thông tin nào, trường hợp nào phải tạm dừng công chứng (</w:t>
            </w:r>
            <w:r w:rsidRPr="00E27D9A">
              <w:rPr>
                <w:rFonts w:ascii="Times New Roman" w:hAnsi="Times New Roman"/>
                <w:i/>
                <w:sz w:val="28"/>
                <w:szCs w:val="28"/>
                <w:lang w:val="nl-NL"/>
              </w:rPr>
              <w:t>UBND Tp. Hải Phòng; STP Quảng Ninh</w:t>
            </w:r>
            <w:r w:rsidRPr="00E27D9A">
              <w:rPr>
                <w:rFonts w:ascii="Times New Roman" w:hAnsi="Times New Roman"/>
                <w:sz w:val="28"/>
                <w:szCs w:val="28"/>
                <w:lang w:val="nl-NL"/>
              </w:rPr>
              <w:t>)</w:t>
            </w:r>
          </w:p>
        </w:tc>
        <w:tc>
          <w:tcPr>
            <w:tcW w:w="5367" w:type="dxa"/>
          </w:tcPr>
          <w:p w14:paraId="204B4AF3" w14:textId="35DFEBDE"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187882" w:rsidRPr="00E27D9A" w14:paraId="302F6379" w14:textId="77777777" w:rsidTr="009E03C6">
        <w:tc>
          <w:tcPr>
            <w:tcW w:w="2269" w:type="dxa"/>
          </w:tcPr>
          <w:p w14:paraId="7A8026F5" w14:textId="77777777"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01C09697" w14:textId="2CF85603" w:rsidR="00187882" w:rsidRPr="00E27D9A" w:rsidRDefault="00187882" w:rsidP="006812E0">
            <w:pPr>
              <w:widowControl w:val="0"/>
              <w:spacing w:line="340" w:lineRule="atLeast"/>
              <w:jc w:val="both"/>
              <w:rPr>
                <w:rFonts w:ascii="Times New Roman" w:hAnsi="Times New Roman"/>
                <w:sz w:val="28"/>
                <w:szCs w:val="28"/>
                <w:lang w:val="nl-NL"/>
              </w:rPr>
            </w:pPr>
          </w:p>
        </w:tc>
        <w:tc>
          <w:tcPr>
            <w:tcW w:w="5367" w:type="dxa"/>
          </w:tcPr>
          <w:p w14:paraId="545DDE8B" w14:textId="00007796"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121E7569" w14:textId="77777777" w:rsidTr="009E03C6">
        <w:tc>
          <w:tcPr>
            <w:tcW w:w="2269" w:type="dxa"/>
          </w:tcPr>
          <w:p w14:paraId="41BB84F8" w14:textId="786B7D94"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6E7FBFE5" w14:textId="2D16AD59" w:rsidR="00187882" w:rsidRPr="00E27D9A" w:rsidRDefault="00187882" w:rsidP="006812E0">
            <w:pPr>
              <w:widowControl w:val="0"/>
              <w:spacing w:line="340" w:lineRule="atLeast"/>
              <w:jc w:val="both"/>
              <w:rPr>
                <w:rFonts w:ascii="Times New Roman" w:hAnsi="Times New Roman"/>
                <w:sz w:val="28"/>
                <w:szCs w:val="28"/>
                <w:lang w:val="nl-NL"/>
              </w:rPr>
            </w:pPr>
          </w:p>
        </w:tc>
        <w:tc>
          <w:tcPr>
            <w:tcW w:w="5367" w:type="dxa"/>
          </w:tcPr>
          <w:p w14:paraId="35F1A39C" w14:textId="37CF770B"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38EF84A6" w14:textId="77777777" w:rsidTr="009E03C6">
        <w:tc>
          <w:tcPr>
            <w:tcW w:w="2269" w:type="dxa"/>
          </w:tcPr>
          <w:p w14:paraId="0522BECF" w14:textId="4EBD824A"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668CD409" w14:textId="2E4FAD49" w:rsidR="00187882" w:rsidRPr="00E27D9A" w:rsidRDefault="00187882" w:rsidP="006812E0">
            <w:pPr>
              <w:spacing w:line="252" w:lineRule="auto"/>
              <w:jc w:val="both"/>
              <w:rPr>
                <w:rFonts w:ascii="Times New Roman" w:hAnsi="Times New Roman"/>
                <w:sz w:val="28"/>
                <w:szCs w:val="28"/>
                <w:lang w:val="nl-NL"/>
              </w:rPr>
            </w:pPr>
          </w:p>
        </w:tc>
        <w:tc>
          <w:tcPr>
            <w:tcW w:w="5367" w:type="dxa"/>
          </w:tcPr>
          <w:p w14:paraId="43AF58D4" w14:textId="0EC4C895"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0A0B8869" w14:textId="77777777" w:rsidTr="009E03C6">
        <w:tc>
          <w:tcPr>
            <w:tcW w:w="2269" w:type="dxa"/>
          </w:tcPr>
          <w:p w14:paraId="5E54C85E" w14:textId="77777777"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5549A416" w14:textId="19700B58" w:rsidR="00187882" w:rsidRPr="00E27D9A" w:rsidRDefault="00187882" w:rsidP="006812E0">
            <w:pPr>
              <w:spacing w:line="252" w:lineRule="auto"/>
              <w:jc w:val="both"/>
              <w:rPr>
                <w:rFonts w:ascii="Times New Roman" w:hAnsi="Times New Roman"/>
                <w:sz w:val="28"/>
                <w:szCs w:val="28"/>
                <w:lang w:val="nl-NL"/>
              </w:rPr>
            </w:pPr>
          </w:p>
        </w:tc>
        <w:tc>
          <w:tcPr>
            <w:tcW w:w="5367" w:type="dxa"/>
          </w:tcPr>
          <w:p w14:paraId="0528D1F6" w14:textId="382909F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7883B1EE" w14:textId="77777777" w:rsidTr="009E03C6">
        <w:tc>
          <w:tcPr>
            <w:tcW w:w="2269" w:type="dxa"/>
          </w:tcPr>
          <w:p w14:paraId="24566230" w14:textId="77777777"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5215612E" w14:textId="484CD9AB" w:rsidR="00187882" w:rsidRPr="00E27D9A" w:rsidRDefault="00187882" w:rsidP="006812E0">
            <w:pPr>
              <w:spacing w:line="252" w:lineRule="auto"/>
              <w:jc w:val="both"/>
              <w:rPr>
                <w:rFonts w:ascii="Times New Roman" w:hAnsi="Times New Roman"/>
                <w:sz w:val="28"/>
                <w:szCs w:val="28"/>
                <w:lang w:val="nl-NL"/>
              </w:rPr>
            </w:pPr>
          </w:p>
        </w:tc>
        <w:tc>
          <w:tcPr>
            <w:tcW w:w="5367" w:type="dxa"/>
          </w:tcPr>
          <w:p w14:paraId="193DF243" w14:textId="340F416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14D5F3FD" w14:textId="77777777" w:rsidTr="009E03C6">
        <w:tc>
          <w:tcPr>
            <w:tcW w:w="2269" w:type="dxa"/>
          </w:tcPr>
          <w:p w14:paraId="02F26BFC" w14:textId="424FFF2A" w:rsidR="00187882" w:rsidRPr="00E27D9A" w:rsidRDefault="00187882" w:rsidP="006812E0">
            <w:pPr>
              <w:widowControl w:val="0"/>
              <w:spacing w:line="340" w:lineRule="atLeast"/>
              <w:jc w:val="both"/>
              <w:rPr>
                <w:rFonts w:ascii="Times New Roman" w:hAnsi="Times New Roman"/>
                <w:b/>
                <w:sz w:val="28"/>
                <w:szCs w:val="28"/>
                <w:lang w:val="nl-NL"/>
              </w:rPr>
            </w:pPr>
            <w:bookmarkStart w:id="2" w:name="dieu_70"/>
            <w:r w:rsidRPr="00E27D9A">
              <w:rPr>
                <w:rFonts w:ascii="Times New Roman" w:hAnsi="Times New Roman"/>
                <w:szCs w:val="28"/>
                <w:lang w:val="nl-NL"/>
              </w:rPr>
              <w:t xml:space="preserve"> </w:t>
            </w:r>
            <w:r w:rsidRPr="00E27D9A">
              <w:rPr>
                <w:rFonts w:ascii="Times New Roman" w:hAnsi="Times New Roman"/>
                <w:b/>
                <w:sz w:val="28"/>
                <w:szCs w:val="28"/>
                <w:lang w:val="nl-NL"/>
              </w:rPr>
              <w:t>Trách nhiệm của Ủy ban nhân dân cấp tỉnh (Điều 65)</w:t>
            </w:r>
            <w:bookmarkEnd w:id="2"/>
          </w:p>
        </w:tc>
        <w:tc>
          <w:tcPr>
            <w:tcW w:w="7503" w:type="dxa"/>
          </w:tcPr>
          <w:p w14:paraId="15D57337" w14:textId="195FCF41" w:rsidR="00187882" w:rsidRPr="00E27D9A" w:rsidRDefault="00187882" w:rsidP="006812E0">
            <w:pPr>
              <w:spacing w:line="252" w:lineRule="auto"/>
              <w:jc w:val="both"/>
              <w:rPr>
                <w:rFonts w:ascii="Times New Roman" w:hAnsi="Times New Roman"/>
                <w:sz w:val="28"/>
                <w:szCs w:val="28"/>
                <w:lang w:val="nl-NL"/>
              </w:rPr>
            </w:pPr>
            <w:r w:rsidRPr="00E27D9A">
              <w:rPr>
                <w:rFonts w:ascii="Times New Roman" w:hAnsi="Times New Roman"/>
                <w:sz w:val="28"/>
                <w:szCs w:val="28"/>
                <w:lang w:val="nl-NL"/>
              </w:rPr>
              <w:t xml:space="preserve">* Đề nghị không quy định UBND cấp tỉnh ban hành và triển khai thực hiện Đề án phù hợp với .... </w:t>
            </w:r>
            <w:r w:rsidRPr="00E27D9A">
              <w:rPr>
                <w:rFonts w:ascii="Times New Roman" w:hAnsi="Times New Roman"/>
                <w:b/>
                <w:sz w:val="28"/>
                <w:szCs w:val="28"/>
                <w:lang w:val="nl-NL"/>
              </w:rPr>
              <w:t>điều kiện thành lập TCHNCC</w:t>
            </w:r>
            <w:r w:rsidRPr="00E27D9A">
              <w:rPr>
                <w:rFonts w:ascii="Times New Roman" w:hAnsi="Times New Roman"/>
                <w:sz w:val="28"/>
                <w:szCs w:val="28"/>
                <w:lang w:val="nl-NL"/>
              </w:rPr>
              <w:t xml:space="preserve"> để không làm phát sinh thêm giấy phép con (</w:t>
            </w:r>
            <w:r w:rsidRPr="00E27D9A">
              <w:rPr>
                <w:rFonts w:ascii="Times New Roman" w:hAnsi="Times New Roman"/>
                <w:i/>
                <w:sz w:val="28"/>
                <w:szCs w:val="28"/>
                <w:lang w:val="nl-NL"/>
              </w:rPr>
              <w:t>UBND tỉnh Điện Biên</w:t>
            </w:r>
            <w:r w:rsidRPr="00E27D9A">
              <w:rPr>
                <w:rFonts w:ascii="Times New Roman" w:hAnsi="Times New Roman"/>
                <w:sz w:val="28"/>
                <w:szCs w:val="28"/>
                <w:lang w:val="nl-NL"/>
              </w:rPr>
              <w:t>)</w:t>
            </w:r>
          </w:p>
        </w:tc>
        <w:tc>
          <w:tcPr>
            <w:tcW w:w="5367" w:type="dxa"/>
          </w:tcPr>
          <w:p w14:paraId="38B1B768" w14:textId="173C9311"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7D0BB441" w14:textId="77777777" w:rsidTr="009E03C6">
        <w:trPr>
          <w:trHeight w:val="632"/>
        </w:trPr>
        <w:tc>
          <w:tcPr>
            <w:tcW w:w="2269" w:type="dxa"/>
            <w:vMerge w:val="restart"/>
          </w:tcPr>
          <w:p w14:paraId="38D469B6" w14:textId="43517E9B" w:rsidR="00187882" w:rsidRPr="00E27D9A" w:rsidRDefault="00187882" w:rsidP="006812E0">
            <w:pPr>
              <w:pStyle w:val="NormalWeb"/>
              <w:widowControl w:val="0"/>
              <w:shd w:val="clear" w:color="auto" w:fill="FFFFFF"/>
              <w:spacing w:before="0" w:beforeAutospacing="0" w:after="0" w:afterAutospacing="0" w:line="360" w:lineRule="exact"/>
              <w:jc w:val="both"/>
              <w:rPr>
                <w:b/>
                <w:sz w:val="28"/>
                <w:szCs w:val="28"/>
                <w:lang w:val="nl-NL"/>
              </w:rPr>
            </w:pPr>
            <w:r w:rsidRPr="00E27D9A">
              <w:rPr>
                <w:b/>
                <w:sz w:val="28"/>
                <w:lang w:val="nl-NL"/>
              </w:rPr>
              <w:t>Đ</w:t>
            </w:r>
            <w:r w:rsidRPr="00E27D9A">
              <w:rPr>
                <w:b/>
                <w:spacing w:val="-4"/>
                <w:sz w:val="28"/>
                <w:lang w:val="nl-NL"/>
              </w:rPr>
              <w:t>ịa bàn cấp huyện đã phát triển được tổ chức hành nghề công chứng đáp ứng yêu cầu công chứng của cá nhân, tổ chức (</w:t>
            </w:r>
            <w:r w:rsidRPr="00E27D9A">
              <w:rPr>
                <w:b/>
                <w:bCs/>
                <w:sz w:val="28"/>
                <w:szCs w:val="28"/>
                <w:lang w:val="vi-VN"/>
              </w:rPr>
              <w:t xml:space="preserve">Điều </w:t>
            </w:r>
            <w:r w:rsidRPr="00E27D9A">
              <w:rPr>
                <w:b/>
                <w:bCs/>
                <w:sz w:val="28"/>
                <w:szCs w:val="28"/>
                <w:lang w:val="nl-NL"/>
              </w:rPr>
              <w:t>66)</w:t>
            </w:r>
            <w:r w:rsidRPr="00E27D9A">
              <w:rPr>
                <w:b/>
                <w:bCs/>
                <w:sz w:val="28"/>
                <w:szCs w:val="28"/>
                <w:lang w:val="vi-VN"/>
              </w:rPr>
              <w:t xml:space="preserve"> </w:t>
            </w:r>
          </w:p>
        </w:tc>
        <w:tc>
          <w:tcPr>
            <w:tcW w:w="7503" w:type="dxa"/>
          </w:tcPr>
          <w:p w14:paraId="33542C11" w14:textId="71E4F16B" w:rsidR="00187882" w:rsidRPr="00E27D9A" w:rsidRDefault="00187882" w:rsidP="006812E0">
            <w:pPr>
              <w:spacing w:line="252" w:lineRule="auto"/>
              <w:jc w:val="both"/>
              <w:rPr>
                <w:rFonts w:ascii="Times New Roman" w:hAnsi="Times New Roman"/>
                <w:sz w:val="28"/>
                <w:szCs w:val="28"/>
                <w:lang w:val="nl-NL"/>
              </w:rPr>
            </w:pPr>
            <w:r w:rsidRPr="00E27D9A">
              <w:rPr>
                <w:rFonts w:ascii="Times New Roman" w:hAnsi="Times New Roman"/>
                <w:sz w:val="28"/>
                <w:szCs w:val="28"/>
                <w:lang w:val="nl-NL"/>
              </w:rPr>
              <w:t>* Khoản 1: Đề nghị quy định rõ tiêu chí “phân bố hợp lý, thuận lợi cho cá nhân, tổ chức trong phạm vi tỉnh, thành phố” tại điểm b khoản 1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w:t>
            </w:r>
          </w:p>
        </w:tc>
        <w:tc>
          <w:tcPr>
            <w:tcW w:w="5367" w:type="dxa"/>
          </w:tcPr>
          <w:p w14:paraId="3F2B5940" w14:textId="0A57A74B"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Nghiên cứu</w:t>
            </w:r>
          </w:p>
        </w:tc>
      </w:tr>
      <w:tr w:rsidR="00187882" w:rsidRPr="00E27D9A" w14:paraId="71BB3297" w14:textId="77777777" w:rsidTr="009E03C6">
        <w:tc>
          <w:tcPr>
            <w:tcW w:w="2269" w:type="dxa"/>
            <w:vMerge/>
          </w:tcPr>
          <w:p w14:paraId="111F1DAB" w14:textId="77777777" w:rsidR="00187882" w:rsidRPr="00E27D9A" w:rsidRDefault="00187882" w:rsidP="006812E0">
            <w:pPr>
              <w:pStyle w:val="NormalWeb"/>
              <w:widowControl w:val="0"/>
              <w:spacing w:before="0" w:beforeAutospacing="0" w:after="0" w:afterAutospacing="0" w:line="360" w:lineRule="exact"/>
              <w:jc w:val="both"/>
              <w:rPr>
                <w:b/>
                <w:sz w:val="28"/>
                <w:szCs w:val="28"/>
                <w:lang w:val="nl-NL"/>
              </w:rPr>
            </w:pPr>
          </w:p>
        </w:tc>
        <w:tc>
          <w:tcPr>
            <w:tcW w:w="7503" w:type="dxa"/>
          </w:tcPr>
          <w:p w14:paraId="71C1DADF" w14:textId="7623E73E" w:rsidR="00187882" w:rsidRPr="00E27D9A" w:rsidRDefault="00187882" w:rsidP="006812E0">
            <w:pPr>
              <w:spacing w:line="252" w:lineRule="auto"/>
              <w:jc w:val="both"/>
              <w:rPr>
                <w:rFonts w:ascii="Times New Roman" w:hAnsi="Times New Roman"/>
                <w:sz w:val="28"/>
                <w:szCs w:val="28"/>
                <w:lang w:val="nl-NL"/>
              </w:rPr>
            </w:pPr>
            <w:r w:rsidRPr="00E27D9A">
              <w:rPr>
                <w:rFonts w:ascii="Times New Roman" w:hAnsi="Times New Roman"/>
                <w:color w:val="000000"/>
                <w:sz w:val="28"/>
                <w:szCs w:val="28"/>
                <w:shd w:val="clear" w:color="auto" w:fill="FFFFFF"/>
                <w:lang w:val="nl-NL"/>
              </w:rPr>
              <w:t xml:space="preserve">- Đề nghị </w:t>
            </w:r>
            <w:r w:rsidRPr="00E27D9A">
              <w:rPr>
                <w:rFonts w:ascii="Times New Roman" w:hAnsi="Times New Roman"/>
                <w:color w:val="000000"/>
                <w:sz w:val="28"/>
                <w:szCs w:val="28"/>
                <w:shd w:val="clear" w:color="auto" w:fill="FFFFFF"/>
                <w:lang w:val="vi-VN"/>
              </w:rPr>
              <w:t>không yêu cầu chứng thực đối với các loại giấy tờ, giao dịch đã được tích hợp trên Tài khoản định danh điện tử VneID; bởi vì, hiện nay, việc tích hợp các loại giấy tờ cần thiết trên tài khoản định danh điện tử VNeID tạo điều kiện thuận lợi cho người dân và cơ quan chức năng trong việc cung cấp, kiểm tra tính xác thực của các loại giấy tờ, giảm thiểu chi phí, tiết kiệm thời gian tối đa cho người dân</w:t>
            </w:r>
            <w:r w:rsidRPr="00E27D9A">
              <w:rPr>
                <w:rFonts w:ascii="Times New Roman" w:hAnsi="Times New Roman"/>
                <w:color w:val="000000"/>
                <w:sz w:val="28"/>
                <w:szCs w:val="28"/>
                <w:shd w:val="clear" w:color="auto" w:fill="FFFFFF"/>
                <w:lang w:val="nl-NL"/>
              </w:rPr>
              <w:t xml:space="preserve"> (</w:t>
            </w:r>
            <w:r w:rsidRPr="00E27D9A">
              <w:rPr>
                <w:rFonts w:ascii="Times New Roman" w:hAnsi="Times New Roman"/>
                <w:i/>
                <w:color w:val="000000"/>
                <w:sz w:val="28"/>
                <w:szCs w:val="28"/>
                <w:shd w:val="clear" w:color="auto" w:fill="FFFFFF"/>
                <w:lang w:val="nl-NL"/>
              </w:rPr>
              <w:t>Bộ Công an</w:t>
            </w:r>
            <w:r w:rsidRPr="00E27D9A">
              <w:rPr>
                <w:rFonts w:ascii="Times New Roman" w:hAnsi="Times New Roman"/>
                <w:color w:val="000000"/>
                <w:sz w:val="28"/>
                <w:szCs w:val="28"/>
                <w:shd w:val="clear" w:color="auto" w:fill="FFFFFF"/>
                <w:lang w:val="nl-NL"/>
              </w:rPr>
              <w:t>)</w:t>
            </w:r>
          </w:p>
        </w:tc>
        <w:tc>
          <w:tcPr>
            <w:tcW w:w="5367" w:type="dxa"/>
          </w:tcPr>
          <w:p w14:paraId="34F68E3B" w14:textId="4D0C31CD"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Thẩm quyền được chuyển giao là thẩm quyền chứng thực giao dịch chứ không chuyển giao thẩm quyền chứng thực bản sao</w:t>
            </w:r>
          </w:p>
        </w:tc>
      </w:tr>
      <w:tr w:rsidR="00DC1CEA" w:rsidRPr="00E27D9A" w14:paraId="0CF53243" w14:textId="77777777" w:rsidTr="009E03C6">
        <w:tc>
          <w:tcPr>
            <w:tcW w:w="2269" w:type="dxa"/>
          </w:tcPr>
          <w:p w14:paraId="2967B769" w14:textId="77777777" w:rsidR="00DC1CEA" w:rsidRPr="00E27D9A" w:rsidRDefault="00DC1CEA" w:rsidP="006812E0">
            <w:pPr>
              <w:pStyle w:val="NormalWeb"/>
              <w:widowControl w:val="0"/>
              <w:spacing w:before="0" w:beforeAutospacing="0" w:after="0" w:afterAutospacing="0" w:line="360" w:lineRule="exact"/>
              <w:jc w:val="both"/>
              <w:rPr>
                <w:b/>
                <w:sz w:val="28"/>
                <w:szCs w:val="28"/>
                <w:lang w:val="nl-NL"/>
              </w:rPr>
            </w:pPr>
          </w:p>
        </w:tc>
        <w:tc>
          <w:tcPr>
            <w:tcW w:w="7503" w:type="dxa"/>
          </w:tcPr>
          <w:p w14:paraId="0AF40659" w14:textId="46F61C56" w:rsidR="00DC1CEA" w:rsidRPr="00E27D9A" w:rsidRDefault="00DC1CEA" w:rsidP="006812E0">
            <w:pPr>
              <w:spacing w:line="252" w:lineRule="auto"/>
              <w:jc w:val="both"/>
              <w:rPr>
                <w:rFonts w:ascii="Times New Roman" w:hAnsi="Times New Roman"/>
                <w:color w:val="000000"/>
                <w:sz w:val="28"/>
                <w:szCs w:val="28"/>
                <w:shd w:val="clear" w:color="auto" w:fill="FFFFFF"/>
                <w:lang w:val="vi-VN"/>
              </w:rPr>
            </w:pPr>
            <w:r w:rsidRPr="00E27D9A">
              <w:rPr>
                <w:rFonts w:ascii="Times New Roman" w:hAnsi="Times New Roman"/>
                <w:color w:val="000000"/>
                <w:sz w:val="28"/>
                <w:szCs w:val="28"/>
                <w:shd w:val="clear" w:color="auto" w:fill="FFFFFF"/>
                <w:lang w:val="vi-VN"/>
              </w:rPr>
              <w:t>* Đ</w:t>
            </w:r>
            <w:r w:rsidRPr="00E27D9A">
              <w:rPr>
                <w:rFonts w:ascii="Times New Roman" w:hAnsi="Times New Roman"/>
                <w:color w:val="000000"/>
                <w:sz w:val="28"/>
                <w:szCs w:val="28"/>
                <w:shd w:val="clear" w:color="auto" w:fill="FFFFFF"/>
                <w:lang w:val="nl-NL"/>
              </w:rPr>
              <w:t>ề xuất điều chỉnh từ “đã được thành lập từ 02 năm trở lên” thành “đã được thành lập từ 01 năm trở lên”</w:t>
            </w:r>
            <w:r w:rsidRPr="00E27D9A">
              <w:rPr>
                <w:rFonts w:ascii="Times New Roman" w:hAnsi="Times New Roman"/>
                <w:color w:val="000000"/>
                <w:sz w:val="28"/>
                <w:szCs w:val="28"/>
                <w:shd w:val="clear" w:color="auto" w:fill="FFFFFF"/>
                <w:lang w:val="vi-VN"/>
              </w:rPr>
              <w:t xml:space="preserve"> (STP Đồng Tháp) </w:t>
            </w:r>
          </w:p>
        </w:tc>
        <w:tc>
          <w:tcPr>
            <w:tcW w:w="5367" w:type="dxa"/>
          </w:tcPr>
          <w:p w14:paraId="4EA43795" w14:textId="77777777" w:rsidR="00DC1CEA" w:rsidRPr="00E27D9A" w:rsidRDefault="00DC1CEA" w:rsidP="006812E0">
            <w:pPr>
              <w:widowControl w:val="0"/>
              <w:spacing w:line="340" w:lineRule="atLeast"/>
              <w:jc w:val="both"/>
              <w:rPr>
                <w:rFonts w:ascii="Times New Roman" w:hAnsi="Times New Roman"/>
                <w:sz w:val="28"/>
                <w:szCs w:val="28"/>
                <w:lang w:val="nl-NL"/>
              </w:rPr>
            </w:pPr>
          </w:p>
        </w:tc>
      </w:tr>
      <w:tr w:rsidR="00187882" w:rsidRPr="00E27D9A" w14:paraId="408CD12B" w14:textId="77777777" w:rsidTr="009E03C6">
        <w:tc>
          <w:tcPr>
            <w:tcW w:w="2269" w:type="dxa"/>
          </w:tcPr>
          <w:p w14:paraId="7131C5F1" w14:textId="4DA36AF8" w:rsidR="00187882" w:rsidRPr="00E27D9A" w:rsidRDefault="00187882" w:rsidP="006812E0">
            <w:pPr>
              <w:pStyle w:val="NormalWeb"/>
              <w:widowControl w:val="0"/>
              <w:spacing w:before="0" w:beforeAutospacing="0" w:after="0" w:afterAutospacing="0" w:line="360" w:lineRule="exact"/>
              <w:jc w:val="both"/>
              <w:rPr>
                <w:b/>
                <w:sz w:val="28"/>
                <w:szCs w:val="28"/>
                <w:lang w:val="nl-NL"/>
              </w:rPr>
            </w:pPr>
            <w:r w:rsidRPr="00E27D9A">
              <w:rPr>
                <w:b/>
                <w:sz w:val="28"/>
                <w:szCs w:val="28"/>
                <w:lang w:val="nl-NL"/>
              </w:rPr>
              <w:t>Sửa đổi, bổ sung quy định pháp luật có liên quan (Điều 67)</w:t>
            </w:r>
          </w:p>
          <w:p w14:paraId="37260DAA" w14:textId="3845E3A4"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3FC6FC29" w14:textId="6C03F005" w:rsidR="00187882" w:rsidRPr="00E27D9A" w:rsidRDefault="00187882" w:rsidP="006812E0">
            <w:pPr>
              <w:spacing w:line="252" w:lineRule="auto"/>
              <w:jc w:val="both"/>
              <w:rPr>
                <w:rFonts w:ascii="Times New Roman" w:hAnsi="Times New Roman"/>
                <w:sz w:val="28"/>
                <w:szCs w:val="28"/>
                <w:lang w:val="nl-NL"/>
              </w:rPr>
            </w:pPr>
            <w:r w:rsidRPr="00E27D9A">
              <w:rPr>
                <w:rFonts w:ascii="Times New Roman" w:hAnsi="Times New Roman"/>
                <w:sz w:val="28"/>
                <w:szCs w:val="28"/>
                <w:lang w:val="nl-NL"/>
              </w:rPr>
              <w:t>- Bỏ “điểm b khoản 2” (</w:t>
            </w:r>
            <w:r w:rsidRPr="00E27D9A">
              <w:rPr>
                <w:rFonts w:ascii="Times New Roman" w:hAnsi="Times New Roman"/>
                <w:i/>
                <w:sz w:val="28"/>
                <w:szCs w:val="28"/>
                <w:lang w:val="nl-NL"/>
              </w:rPr>
              <w:t>UBND Tp. Huế</w:t>
            </w:r>
            <w:r w:rsidRPr="00E27D9A">
              <w:rPr>
                <w:rFonts w:ascii="Times New Roman" w:hAnsi="Times New Roman"/>
                <w:sz w:val="28"/>
                <w:szCs w:val="28"/>
                <w:lang w:val="nl-NL"/>
              </w:rPr>
              <w:t xml:space="preserve">)  </w:t>
            </w:r>
          </w:p>
        </w:tc>
        <w:tc>
          <w:tcPr>
            <w:tcW w:w="5367" w:type="dxa"/>
          </w:tcPr>
          <w:p w14:paraId="4FC480C4" w14:textId="6E1BCF1F"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w:t>
            </w:r>
          </w:p>
        </w:tc>
      </w:tr>
      <w:tr w:rsidR="00187882" w:rsidRPr="00E27D9A" w14:paraId="50226359" w14:textId="77777777" w:rsidTr="009E03C6">
        <w:tc>
          <w:tcPr>
            <w:tcW w:w="2269" w:type="dxa"/>
          </w:tcPr>
          <w:p w14:paraId="3B49AAF4" w14:textId="6C3AE05E"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13AF0452" w14:textId="7D5C5634" w:rsidR="00187882" w:rsidRPr="00E27D9A" w:rsidRDefault="00187882" w:rsidP="006812E0">
            <w:pPr>
              <w:spacing w:line="252" w:lineRule="auto"/>
              <w:jc w:val="both"/>
              <w:rPr>
                <w:rFonts w:ascii="Times New Roman" w:hAnsi="Times New Roman"/>
                <w:sz w:val="28"/>
                <w:szCs w:val="28"/>
                <w:lang w:val="nl-NL"/>
              </w:rPr>
            </w:pPr>
          </w:p>
        </w:tc>
        <w:tc>
          <w:tcPr>
            <w:tcW w:w="5367" w:type="dxa"/>
          </w:tcPr>
          <w:p w14:paraId="3C45783C" w14:textId="3C0DED7B"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3643E17A" w14:textId="77777777" w:rsidTr="009E03C6">
        <w:trPr>
          <w:trHeight w:val="642"/>
        </w:trPr>
        <w:tc>
          <w:tcPr>
            <w:tcW w:w="2269" w:type="dxa"/>
          </w:tcPr>
          <w:p w14:paraId="40FE1CA6" w14:textId="15EFDA55"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t>Điều khoản chuyển tiếp (Điều 69)</w:t>
            </w:r>
          </w:p>
        </w:tc>
        <w:tc>
          <w:tcPr>
            <w:tcW w:w="7503" w:type="dxa"/>
          </w:tcPr>
          <w:p w14:paraId="482A32E8" w14:textId="1F85B21A" w:rsidR="00187882" w:rsidRPr="00E27D9A" w:rsidRDefault="00187882" w:rsidP="006812E0">
            <w:pPr>
              <w:widowControl w:val="0"/>
              <w:shd w:val="clear" w:color="auto" w:fill="FFFFFF"/>
              <w:jc w:val="both"/>
              <w:rPr>
                <w:rFonts w:ascii="Times New Roman" w:hAnsi="Times New Roman"/>
                <w:iCs/>
                <w:sz w:val="28"/>
                <w:szCs w:val="28"/>
                <w:lang w:val="vi-VN"/>
              </w:rPr>
            </w:pPr>
            <w:r w:rsidRPr="00E27D9A">
              <w:rPr>
                <w:rFonts w:ascii="Times New Roman" w:hAnsi="Times New Roman"/>
                <w:iCs/>
                <w:sz w:val="28"/>
                <w:szCs w:val="28"/>
                <w:lang w:val="vi-VN"/>
              </w:rPr>
              <w:t>- Bỏ quy định tại khoản 1 vì trụ sở các phòng công chứng đã được UBND cấp tỉnh quyết định giao hoặc cho thuê. Theo quy định tại khoản 1, Điều 11 của NĐ 152/2017/NĐ-CP: Đối với dự án đầu tư xây dựng mới, cải tạo, nâng cấp trụ sở làm việc, cơ sở hoạt động sự nghiệp đã được cấp có thẩm quyền phê duyệt theo quy định trước ngày Nghị định này có hiệu lực thì không xác định lại diện tích theo tiêu chuẩn, định mức theo quy định tại Nghị định này (</w:t>
            </w:r>
            <w:r w:rsidRPr="00E27D9A">
              <w:rPr>
                <w:rFonts w:ascii="Times New Roman" w:hAnsi="Times New Roman"/>
                <w:i/>
                <w:iCs/>
                <w:sz w:val="28"/>
                <w:szCs w:val="28"/>
                <w:lang w:val="vi-VN"/>
              </w:rPr>
              <w:t>STP Hà Nội)</w:t>
            </w:r>
            <w:r w:rsidRPr="00E27D9A">
              <w:rPr>
                <w:rFonts w:ascii="Times New Roman" w:hAnsi="Times New Roman"/>
                <w:iCs/>
                <w:sz w:val="28"/>
                <w:szCs w:val="28"/>
                <w:lang w:val="vi-VN"/>
              </w:rPr>
              <w:t xml:space="preserve">. </w:t>
            </w:r>
          </w:p>
          <w:p w14:paraId="1DE30E44" w14:textId="3F76C837" w:rsidR="00AF5D9A" w:rsidRPr="00E27D9A" w:rsidRDefault="00AF5D9A" w:rsidP="006812E0">
            <w:pPr>
              <w:widowControl w:val="0"/>
              <w:shd w:val="clear" w:color="auto" w:fill="FFFFFF"/>
              <w:jc w:val="both"/>
              <w:rPr>
                <w:rFonts w:ascii="Times New Roman" w:hAnsi="Times New Roman"/>
                <w:iCs/>
                <w:sz w:val="28"/>
                <w:szCs w:val="28"/>
                <w:lang w:val="vi-VN"/>
              </w:rPr>
            </w:pPr>
            <w:r w:rsidRPr="00E27D9A">
              <w:rPr>
                <w:rFonts w:ascii="Times New Roman" w:hAnsi="Times New Roman"/>
                <w:iCs/>
                <w:sz w:val="28"/>
                <w:szCs w:val="28"/>
                <w:lang w:val="vi-VN"/>
              </w:rPr>
              <w:t xml:space="preserve">- Kiến nghị điều chỉnh lại quy định như sau: “VPCC đã thành lập và đăng ký hoạt động trước ngày Nghị định này có hiệu lực thi hành thì được tiếp tục hoạt động. Trường hợp VPCC thay đổi trụ sở thì phải đáp ứng các điều kiện theo quy định tại Điều 21 Nghị định này”. </w:t>
            </w:r>
            <w:r w:rsidRPr="00E27D9A">
              <w:rPr>
                <w:rFonts w:ascii="Times New Roman" w:hAnsi="Times New Roman"/>
                <w:i/>
                <w:iCs/>
                <w:sz w:val="28"/>
                <w:szCs w:val="28"/>
                <w:lang w:val="vi-VN"/>
              </w:rPr>
              <w:t>(STP Đà Nẵng)</w:t>
            </w:r>
            <w:r w:rsidRPr="00E27D9A">
              <w:rPr>
                <w:rFonts w:ascii="Times New Roman" w:hAnsi="Times New Roman"/>
                <w:iCs/>
                <w:sz w:val="28"/>
                <w:szCs w:val="28"/>
                <w:lang w:val="vi-VN"/>
              </w:rPr>
              <w:t xml:space="preserve"> </w:t>
            </w:r>
          </w:p>
          <w:p w14:paraId="7DC3A090" w14:textId="36C7B683" w:rsidR="00903213" w:rsidRPr="00E27D9A" w:rsidRDefault="00903213" w:rsidP="006812E0">
            <w:pPr>
              <w:widowControl w:val="0"/>
              <w:shd w:val="clear" w:color="auto" w:fill="FFFFFF"/>
              <w:jc w:val="both"/>
              <w:rPr>
                <w:rFonts w:ascii="Times New Roman" w:hAnsi="Times New Roman"/>
                <w:iCs/>
                <w:sz w:val="28"/>
                <w:szCs w:val="28"/>
                <w:lang w:val="vi-VN"/>
              </w:rPr>
            </w:pPr>
            <w:r w:rsidRPr="00E27D9A">
              <w:rPr>
                <w:rFonts w:ascii="Times New Roman" w:hAnsi="Times New Roman"/>
                <w:iCs/>
                <w:sz w:val="28"/>
                <w:szCs w:val="28"/>
                <w:lang w:val="vi-VN"/>
              </w:rPr>
              <w:t xml:space="preserve">- Tại khoản 3 và khoản 4 Điều 69 của dự thảo đề nghị quy định rõ hơn về Điều khoản chuyển tiếp đối với tên gọi Văn phòng công chứng, quy định tại dự thảo rất khó hiểu. (STP Quảng Nam) </w:t>
            </w:r>
          </w:p>
          <w:p w14:paraId="15C14011" w14:textId="2C9D6479" w:rsidR="00187882" w:rsidRPr="00E27D9A" w:rsidRDefault="00187882" w:rsidP="006812E0">
            <w:pPr>
              <w:spacing w:line="252" w:lineRule="auto"/>
              <w:jc w:val="both"/>
              <w:rPr>
                <w:rFonts w:ascii="Times New Roman" w:hAnsi="Times New Roman"/>
                <w:sz w:val="28"/>
                <w:szCs w:val="28"/>
                <w:lang w:val="nl-NL"/>
              </w:rPr>
            </w:pPr>
          </w:p>
        </w:tc>
        <w:tc>
          <w:tcPr>
            <w:tcW w:w="5367" w:type="dxa"/>
          </w:tcPr>
          <w:p w14:paraId="31C38EA3" w14:textId="1FAD8F61"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 bỏ quy định này. Điều kiện trụ sở này chi áp dụng đối với PCC thành lập mới (nếu có) theo quy định của LCC 2024, còn các PCC đã thành lập trước đó thì không áp dụng các điều kiện này</w:t>
            </w:r>
          </w:p>
        </w:tc>
      </w:tr>
      <w:tr w:rsidR="00187882" w:rsidRPr="00E27D9A" w14:paraId="398C7F8F" w14:textId="77777777" w:rsidTr="009E03C6">
        <w:trPr>
          <w:trHeight w:val="642"/>
        </w:trPr>
        <w:tc>
          <w:tcPr>
            <w:tcW w:w="2269" w:type="dxa"/>
          </w:tcPr>
          <w:p w14:paraId="6A0486EA" w14:textId="6987097B"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t>Danh mục địa bàn cấp huyện</w:t>
            </w:r>
          </w:p>
        </w:tc>
        <w:tc>
          <w:tcPr>
            <w:tcW w:w="7503" w:type="dxa"/>
          </w:tcPr>
          <w:p w14:paraId="4D661B46" w14:textId="77777777" w:rsidR="00187882" w:rsidRPr="00E27D9A" w:rsidRDefault="00187882" w:rsidP="006812E0">
            <w:pPr>
              <w:widowControl w:val="0"/>
              <w:shd w:val="clear" w:color="auto" w:fill="FFFFFF"/>
              <w:jc w:val="both"/>
              <w:rPr>
                <w:rFonts w:ascii="Times New Roman" w:hAnsi="Times New Roman"/>
                <w:iCs/>
                <w:sz w:val="28"/>
                <w:szCs w:val="28"/>
                <w:lang w:val="nl-NL"/>
              </w:rPr>
            </w:pPr>
            <w:r w:rsidRPr="00E27D9A">
              <w:rPr>
                <w:rFonts w:ascii="Times New Roman" w:hAnsi="Times New Roman"/>
                <w:iCs/>
                <w:sz w:val="28"/>
                <w:szCs w:val="28"/>
                <w:lang w:val="nl-NL"/>
              </w:rPr>
              <w:t>* Tại Lào Cai đề nghị bỏ thị xã Sa Pa vì địa bàn này không khó khăn, giá đất cao (</w:t>
            </w:r>
            <w:r w:rsidRPr="00E27D9A">
              <w:rPr>
                <w:rFonts w:ascii="Times New Roman" w:hAnsi="Times New Roman"/>
                <w:i/>
                <w:iCs/>
                <w:sz w:val="28"/>
                <w:szCs w:val="28"/>
                <w:lang w:val="nl-NL"/>
              </w:rPr>
              <w:t>Hội CCV Lào Cai</w:t>
            </w:r>
            <w:r w:rsidRPr="00E27D9A">
              <w:rPr>
                <w:rFonts w:ascii="Times New Roman" w:hAnsi="Times New Roman"/>
                <w:iCs/>
                <w:sz w:val="28"/>
                <w:szCs w:val="28"/>
                <w:lang w:val="nl-NL"/>
              </w:rPr>
              <w:t>)</w:t>
            </w:r>
          </w:p>
          <w:p w14:paraId="7712821D" w14:textId="77777777" w:rsidR="00187882" w:rsidRPr="00E27D9A" w:rsidRDefault="00187882" w:rsidP="006812E0">
            <w:pPr>
              <w:widowControl w:val="0"/>
              <w:shd w:val="clear" w:color="auto" w:fill="FFFFFF"/>
              <w:jc w:val="both"/>
              <w:rPr>
                <w:rFonts w:ascii="Times New Roman" w:hAnsi="Times New Roman"/>
                <w:iCs/>
                <w:sz w:val="28"/>
                <w:szCs w:val="28"/>
                <w:lang w:val="vi-VN"/>
              </w:rPr>
            </w:pPr>
            <w:r w:rsidRPr="00E27D9A">
              <w:rPr>
                <w:rFonts w:ascii="Times New Roman" w:hAnsi="Times New Roman"/>
                <w:iCs/>
                <w:sz w:val="28"/>
                <w:szCs w:val="28"/>
                <w:lang w:val="nl-NL"/>
              </w:rPr>
              <w:t>* Tại Quảng Ninh đề nghị bổ sung huyện Tiên Yên vì là huyện miền núi, dân tộc thiểu số trên 50% và cả huyện chỉ có 01 VPCC, doanh thu thấp nhất (</w:t>
            </w:r>
            <w:r w:rsidRPr="00E27D9A">
              <w:rPr>
                <w:rFonts w:ascii="Times New Roman" w:hAnsi="Times New Roman"/>
                <w:i/>
                <w:iCs/>
                <w:sz w:val="28"/>
                <w:szCs w:val="28"/>
                <w:lang w:val="nl-NL"/>
              </w:rPr>
              <w:t>STP Quảng Ninh</w:t>
            </w:r>
            <w:r w:rsidRPr="00E27D9A">
              <w:rPr>
                <w:rFonts w:ascii="Times New Roman" w:hAnsi="Times New Roman"/>
                <w:iCs/>
                <w:sz w:val="28"/>
                <w:szCs w:val="28"/>
                <w:lang w:val="nl-NL"/>
              </w:rPr>
              <w:t>)</w:t>
            </w:r>
          </w:p>
          <w:p w14:paraId="7A5395CA" w14:textId="77777777" w:rsidR="00B74893" w:rsidRPr="00E27D9A" w:rsidRDefault="00B74893" w:rsidP="006812E0">
            <w:pPr>
              <w:widowControl w:val="0"/>
              <w:shd w:val="clear" w:color="auto" w:fill="FFFFFF"/>
              <w:jc w:val="both"/>
              <w:rPr>
                <w:rFonts w:ascii="Times New Roman" w:hAnsi="Times New Roman"/>
                <w:iCs/>
                <w:sz w:val="28"/>
                <w:szCs w:val="28"/>
                <w:lang w:val="vi-VN"/>
              </w:rPr>
            </w:pPr>
            <w:r w:rsidRPr="00E27D9A">
              <w:rPr>
                <w:rFonts w:ascii="Times New Roman" w:hAnsi="Times New Roman"/>
                <w:iCs/>
                <w:sz w:val="28"/>
                <w:szCs w:val="28"/>
                <w:lang w:val="vi-VN"/>
              </w:rPr>
              <w:t xml:space="preserve">* Đề nghị xem xét quy định địa bàn được thành lập văn phòng công chứng theo loại hình doanh nghiệp tư nhân là các xã có </w:t>
            </w:r>
            <w:r w:rsidRPr="00E27D9A">
              <w:rPr>
                <w:rFonts w:ascii="Times New Roman" w:hAnsi="Times New Roman"/>
                <w:iCs/>
                <w:sz w:val="28"/>
                <w:szCs w:val="28"/>
                <w:lang w:val="vi-VN"/>
              </w:rPr>
              <w:lastRenderedPageBreak/>
              <w:t xml:space="preserve">điều kiện kinh tế xã hội đặc biệt khó khăn </w:t>
            </w:r>
            <w:r w:rsidRPr="00E27D9A">
              <w:rPr>
                <w:rFonts w:ascii="Times New Roman" w:hAnsi="Times New Roman"/>
                <w:i/>
                <w:iCs/>
                <w:sz w:val="28"/>
                <w:szCs w:val="28"/>
                <w:lang w:val="vi-VN"/>
              </w:rPr>
              <w:t>(UBND Tuyên Quang)</w:t>
            </w:r>
            <w:r w:rsidRPr="00E27D9A">
              <w:rPr>
                <w:rFonts w:ascii="Times New Roman" w:hAnsi="Times New Roman"/>
                <w:iCs/>
                <w:sz w:val="28"/>
                <w:szCs w:val="28"/>
                <w:lang w:val="vi-VN"/>
              </w:rPr>
              <w:t xml:space="preserve"> </w:t>
            </w:r>
          </w:p>
          <w:p w14:paraId="08FCCE21" w14:textId="77777777" w:rsidR="00C72515" w:rsidRPr="00E27D9A" w:rsidRDefault="00C72515" w:rsidP="006812E0">
            <w:pPr>
              <w:widowControl w:val="0"/>
              <w:shd w:val="clear" w:color="auto" w:fill="FFFFFF"/>
              <w:jc w:val="both"/>
              <w:rPr>
                <w:rFonts w:ascii="Times New Roman" w:hAnsi="Times New Roman"/>
                <w:iCs/>
                <w:sz w:val="28"/>
                <w:szCs w:val="28"/>
                <w:lang w:val="vi-VN"/>
              </w:rPr>
            </w:pPr>
            <w:r w:rsidRPr="00E27D9A">
              <w:rPr>
                <w:rFonts w:ascii="Times New Roman" w:hAnsi="Times New Roman"/>
                <w:iCs/>
                <w:sz w:val="28"/>
                <w:szCs w:val="28"/>
                <w:lang w:val="vi-VN"/>
              </w:rPr>
              <w:t xml:space="preserve">* Đề nghị chỉ nên cho phép loại hình doanh nghiệp tư nhân tại các huyện, đối với 02 thị xã phải đảm bảo loại hình hợp danh có từ 02 công chứng viên trở lên như hiện nay </w:t>
            </w:r>
            <w:r w:rsidRPr="00E27D9A">
              <w:rPr>
                <w:rFonts w:ascii="Times New Roman" w:hAnsi="Times New Roman"/>
                <w:i/>
                <w:iCs/>
                <w:sz w:val="28"/>
                <w:szCs w:val="28"/>
                <w:lang w:val="vi-VN"/>
              </w:rPr>
              <w:t>(UBND Sóc Trăng)</w:t>
            </w:r>
            <w:r w:rsidRPr="00E27D9A">
              <w:rPr>
                <w:rFonts w:ascii="Times New Roman" w:hAnsi="Times New Roman"/>
                <w:iCs/>
                <w:sz w:val="28"/>
                <w:szCs w:val="28"/>
                <w:lang w:val="vi-VN"/>
              </w:rPr>
              <w:t xml:space="preserve"> </w:t>
            </w:r>
          </w:p>
          <w:p w14:paraId="448E32AB" w14:textId="77777777" w:rsidR="00F42F09" w:rsidRPr="00E27D9A" w:rsidRDefault="00F42F09" w:rsidP="00F42F09">
            <w:pPr>
              <w:widowControl w:val="0"/>
              <w:shd w:val="clear" w:color="auto" w:fill="FFFFFF"/>
              <w:jc w:val="both"/>
              <w:rPr>
                <w:rFonts w:ascii="Times New Roman" w:hAnsi="Times New Roman"/>
                <w:i/>
                <w:iCs/>
                <w:sz w:val="28"/>
                <w:szCs w:val="28"/>
                <w:lang w:val="vi-VN"/>
              </w:rPr>
            </w:pPr>
            <w:r w:rsidRPr="00E27D9A">
              <w:rPr>
                <w:rFonts w:ascii="Times New Roman" w:hAnsi="Times New Roman"/>
                <w:iCs/>
                <w:sz w:val="28"/>
                <w:szCs w:val="28"/>
                <w:lang w:val="vi-VN"/>
              </w:rPr>
              <w:t xml:space="preserve">* Tại số thứ tự thứ 24, Phụ lục I và khoản 1 Điều 19 của dự thảo đề nghị bỏ các huyện: Núi Thành, Nông Sơn, Thăng Bình, huyện đảo Cù Lao Chàm vì từ ngày 01/01/2025, huyện Nông Sơn đã sáp nhập vào huyện Quế Sơn; tỉnh Quảng Nam không có huyện đảo Cù Lao Chàm, đảo Cù Lao Chàm thuộc xã đảo Tân Hiệp, thành phố Hội An; huyện Thăng Bình có 02 tổ chức hành nghề công chứng đang hoạt động; huyện Núi Thành có 02 tổ chức hành nghề công chứng đang hoạt động. Đề nghị bổ sung huyện Phú Ninh vào danh sách các huyện được thành lập VPCC theo loại hình doanh nghiệp tư nhân vì huyện này chưa có tổ chức hành nghề công chứng. </w:t>
            </w:r>
            <w:r w:rsidRPr="00E27D9A">
              <w:rPr>
                <w:rFonts w:ascii="Times New Roman" w:hAnsi="Times New Roman"/>
                <w:i/>
                <w:iCs/>
                <w:sz w:val="28"/>
                <w:szCs w:val="28"/>
                <w:lang w:val="vi-VN"/>
              </w:rPr>
              <w:t>(STP Quảng Nam)</w:t>
            </w:r>
          </w:p>
          <w:p w14:paraId="4AB8A5A9" w14:textId="3D8780CE" w:rsidR="00A86A50" w:rsidRPr="00E27D9A" w:rsidRDefault="00A86A50" w:rsidP="00F42F09">
            <w:pPr>
              <w:widowControl w:val="0"/>
              <w:shd w:val="clear" w:color="auto" w:fill="FFFFFF"/>
              <w:jc w:val="both"/>
              <w:rPr>
                <w:rFonts w:ascii="Times New Roman" w:hAnsi="Times New Roman"/>
                <w:iCs/>
                <w:sz w:val="28"/>
                <w:szCs w:val="28"/>
                <w:lang w:val="vi-VN"/>
              </w:rPr>
            </w:pPr>
            <w:r w:rsidRPr="00E27D9A">
              <w:rPr>
                <w:rFonts w:ascii="Times New Roman" w:hAnsi="Times New Roman"/>
                <w:iCs/>
                <w:sz w:val="28"/>
                <w:szCs w:val="28"/>
                <w:lang w:val="vi-VN"/>
              </w:rPr>
              <w:t xml:space="preserve">* Đề nghị điều chỉnh tên địa bàn cấp huyện từ “thị xã Hồng Ngự” thành “thành phố Hồng Ngự” (STP Đồng Tháp) </w:t>
            </w:r>
          </w:p>
        </w:tc>
        <w:tc>
          <w:tcPr>
            <w:tcW w:w="5367" w:type="dxa"/>
          </w:tcPr>
          <w:p w14:paraId="28B81864" w14:textId="6D7AF167"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Nghiên cứu</w:t>
            </w:r>
          </w:p>
        </w:tc>
      </w:tr>
      <w:tr w:rsidR="00187882" w:rsidRPr="00E27D9A" w14:paraId="02EC0619" w14:textId="77777777" w:rsidTr="009E03C6">
        <w:trPr>
          <w:trHeight w:val="642"/>
        </w:trPr>
        <w:tc>
          <w:tcPr>
            <w:tcW w:w="15139" w:type="dxa"/>
            <w:gridSpan w:val="3"/>
          </w:tcPr>
          <w:p w14:paraId="4252F0C8" w14:textId="1AC13B9F"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b/>
                <w:sz w:val="28"/>
                <w:szCs w:val="28"/>
                <w:lang w:val="nl-NL"/>
              </w:rPr>
              <w:lastRenderedPageBreak/>
              <w:t>III. Ý KIẾN VỀ QUY ĐỊNH CỦA DỰ THẢO NGHỊ ĐỊNH</w:t>
            </w:r>
          </w:p>
        </w:tc>
      </w:tr>
      <w:tr w:rsidR="00187882" w:rsidRPr="00E27D9A" w14:paraId="4CBBFD2E" w14:textId="77777777" w:rsidTr="009E03C6">
        <w:trPr>
          <w:trHeight w:val="642"/>
        </w:trPr>
        <w:tc>
          <w:tcPr>
            <w:tcW w:w="2269" w:type="dxa"/>
          </w:tcPr>
          <w:p w14:paraId="58D1E31C" w14:textId="77777777"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07027C32" w14:textId="77777777" w:rsidR="00187882" w:rsidRPr="00E27D9A" w:rsidRDefault="00187882" w:rsidP="006812E0">
            <w:pPr>
              <w:widowControl w:val="0"/>
              <w:shd w:val="clear" w:color="auto" w:fill="FFFFFF"/>
              <w:jc w:val="both"/>
              <w:rPr>
                <w:rFonts w:ascii="Times New Roman" w:hAnsi="Times New Roman"/>
                <w:iCs/>
                <w:sz w:val="28"/>
                <w:szCs w:val="28"/>
                <w:lang w:val="nl-NL"/>
              </w:rPr>
            </w:pPr>
          </w:p>
        </w:tc>
        <w:tc>
          <w:tcPr>
            <w:tcW w:w="5367" w:type="dxa"/>
          </w:tcPr>
          <w:p w14:paraId="05634789" w14:textId="7777777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15A8387C" w14:textId="77777777" w:rsidTr="009E03C6">
        <w:trPr>
          <w:trHeight w:val="642"/>
        </w:trPr>
        <w:tc>
          <w:tcPr>
            <w:tcW w:w="2269" w:type="dxa"/>
          </w:tcPr>
          <w:p w14:paraId="240A07EE" w14:textId="718BBB6B"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t>Bổ nhiệm lại</w:t>
            </w:r>
          </w:p>
        </w:tc>
        <w:tc>
          <w:tcPr>
            <w:tcW w:w="7503" w:type="dxa"/>
          </w:tcPr>
          <w:p w14:paraId="2FDF07A9" w14:textId="033AE428" w:rsidR="00187882" w:rsidRPr="00E27D9A" w:rsidRDefault="00187882" w:rsidP="006812E0">
            <w:pPr>
              <w:widowControl w:val="0"/>
              <w:shd w:val="clear" w:color="auto" w:fill="FFFFFF"/>
              <w:jc w:val="both"/>
              <w:rPr>
                <w:rFonts w:ascii="Times New Roman" w:hAnsi="Times New Roman"/>
                <w:iCs/>
                <w:sz w:val="28"/>
                <w:szCs w:val="28"/>
                <w:lang w:val="nl-NL"/>
              </w:rPr>
            </w:pPr>
            <w:r w:rsidRPr="00E27D9A">
              <w:rPr>
                <w:rFonts w:ascii="Times New Roman" w:hAnsi="Times New Roman"/>
                <w:iCs/>
                <w:sz w:val="28"/>
                <w:szCs w:val="28"/>
                <w:lang w:val="nl-NL"/>
              </w:rPr>
              <w:t>Đề nghị quy định thời gian bồi dưỡng cho người bổ nhiệm lại CCV sau một thời gian dài (</w:t>
            </w:r>
            <w:r w:rsidRPr="00E27D9A">
              <w:rPr>
                <w:rFonts w:ascii="Times New Roman" w:hAnsi="Times New Roman"/>
                <w:i/>
                <w:iCs/>
                <w:sz w:val="28"/>
                <w:szCs w:val="28"/>
                <w:lang w:val="nl-NL"/>
              </w:rPr>
              <w:t>STP Phú Yên</w:t>
            </w:r>
            <w:r w:rsidRPr="00E27D9A">
              <w:rPr>
                <w:rFonts w:ascii="Times New Roman" w:hAnsi="Times New Roman"/>
                <w:iCs/>
                <w:sz w:val="28"/>
                <w:szCs w:val="28"/>
                <w:lang w:val="nl-NL"/>
              </w:rPr>
              <w:t>)</w:t>
            </w:r>
          </w:p>
        </w:tc>
        <w:tc>
          <w:tcPr>
            <w:tcW w:w="5367" w:type="dxa"/>
          </w:tcPr>
          <w:p w14:paraId="1A359BD7" w14:textId="59C966E1"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LCC không quy định vấn đề này</w:t>
            </w:r>
          </w:p>
        </w:tc>
      </w:tr>
      <w:tr w:rsidR="00187882" w:rsidRPr="00E27D9A" w14:paraId="0864456B" w14:textId="77777777" w:rsidTr="009E03C6">
        <w:trPr>
          <w:trHeight w:val="642"/>
        </w:trPr>
        <w:tc>
          <w:tcPr>
            <w:tcW w:w="2269" w:type="dxa"/>
          </w:tcPr>
          <w:p w14:paraId="30FE4B64" w14:textId="374ADB7A"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t>Quy định về đăng báo</w:t>
            </w:r>
          </w:p>
        </w:tc>
        <w:tc>
          <w:tcPr>
            <w:tcW w:w="7503" w:type="dxa"/>
          </w:tcPr>
          <w:p w14:paraId="269F1086" w14:textId="02238F6F" w:rsidR="00187882" w:rsidRPr="00E27D9A" w:rsidRDefault="00187882" w:rsidP="006812E0">
            <w:pPr>
              <w:widowControl w:val="0"/>
              <w:shd w:val="clear" w:color="auto" w:fill="FFFFFF"/>
              <w:jc w:val="both"/>
              <w:rPr>
                <w:rFonts w:ascii="Times New Roman" w:hAnsi="Times New Roman"/>
                <w:iCs/>
                <w:sz w:val="28"/>
                <w:szCs w:val="28"/>
                <w:lang w:val="nl-NL"/>
              </w:rPr>
            </w:pPr>
            <w:r w:rsidRPr="00E27D9A">
              <w:rPr>
                <w:rFonts w:ascii="Times New Roman" w:hAnsi="Times New Roman"/>
                <w:iCs/>
                <w:sz w:val="28"/>
                <w:szCs w:val="28"/>
                <w:lang w:val="nl-NL"/>
              </w:rPr>
              <w:t xml:space="preserve">Đề nghị quy định rõ “báo in, báo hình, báo nói, báo điện tử tại TW hoặc địa phương” để phù hợp với khoản 3, 4, 5, 6 Điều 3 </w:t>
            </w:r>
            <w:r w:rsidRPr="00E27D9A">
              <w:rPr>
                <w:rFonts w:ascii="Times New Roman" w:hAnsi="Times New Roman"/>
                <w:iCs/>
                <w:sz w:val="28"/>
                <w:szCs w:val="28"/>
                <w:lang w:val="nl-NL"/>
              </w:rPr>
              <w:lastRenderedPageBreak/>
              <w:t>Luật Báo chí 2016 (</w:t>
            </w:r>
            <w:r w:rsidRPr="00E27D9A">
              <w:rPr>
                <w:rFonts w:ascii="Times New Roman" w:hAnsi="Times New Roman"/>
                <w:i/>
                <w:iCs/>
                <w:sz w:val="28"/>
                <w:szCs w:val="28"/>
                <w:lang w:val="nl-NL"/>
              </w:rPr>
              <w:t>Hiệp hội ngân hàng</w:t>
            </w:r>
            <w:r w:rsidRPr="00E27D9A">
              <w:rPr>
                <w:rFonts w:ascii="Times New Roman" w:hAnsi="Times New Roman"/>
                <w:iCs/>
                <w:sz w:val="28"/>
                <w:szCs w:val="28"/>
                <w:lang w:val="nl-NL"/>
              </w:rPr>
              <w:t>)</w:t>
            </w:r>
          </w:p>
        </w:tc>
        <w:tc>
          <w:tcPr>
            <w:tcW w:w="5367" w:type="dxa"/>
          </w:tcPr>
          <w:p w14:paraId="3F49AC50" w14:textId="69CF605E"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lastRenderedPageBreak/>
              <w:t xml:space="preserve">LCC chỉ quy định đăng báo trung ương hoặc địa phương, còn hình thức nào là thuộc quyền </w:t>
            </w:r>
            <w:r w:rsidRPr="00E27D9A">
              <w:rPr>
                <w:rFonts w:ascii="Times New Roman" w:hAnsi="Times New Roman"/>
                <w:sz w:val="28"/>
                <w:szCs w:val="28"/>
                <w:lang w:val="nl-NL"/>
              </w:rPr>
              <w:lastRenderedPageBreak/>
              <w:t>lựa chọn và quyết định của cơ quan/tổ chức có trách nhiệm đăng báo</w:t>
            </w:r>
          </w:p>
        </w:tc>
      </w:tr>
      <w:tr w:rsidR="00187882" w:rsidRPr="00E27D9A" w14:paraId="41213AC5" w14:textId="77777777" w:rsidTr="009E03C6">
        <w:trPr>
          <w:trHeight w:val="642"/>
        </w:trPr>
        <w:tc>
          <w:tcPr>
            <w:tcW w:w="2269" w:type="dxa"/>
          </w:tcPr>
          <w:p w14:paraId="352AD1D2" w14:textId="34342B13"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lastRenderedPageBreak/>
              <w:t>Văn bản công chứng</w:t>
            </w:r>
          </w:p>
        </w:tc>
        <w:tc>
          <w:tcPr>
            <w:tcW w:w="7503" w:type="dxa"/>
          </w:tcPr>
          <w:p w14:paraId="46C04340" w14:textId="57C6EB1C" w:rsidR="00187882" w:rsidRPr="00E27D9A" w:rsidRDefault="00187882" w:rsidP="006812E0">
            <w:pPr>
              <w:widowControl w:val="0"/>
              <w:shd w:val="clear" w:color="auto" w:fill="FFFFFF"/>
              <w:jc w:val="both"/>
              <w:rPr>
                <w:rFonts w:ascii="Times New Roman" w:hAnsi="Times New Roman"/>
                <w:iCs/>
                <w:sz w:val="28"/>
                <w:szCs w:val="28"/>
                <w:lang w:val="nl-NL"/>
              </w:rPr>
            </w:pPr>
            <w:r w:rsidRPr="00E27D9A">
              <w:rPr>
                <w:rFonts w:ascii="Times New Roman" w:hAnsi="Times New Roman"/>
                <w:iCs/>
                <w:sz w:val="28"/>
                <w:szCs w:val="28"/>
                <w:lang w:val="nl-NL"/>
              </w:rPr>
              <w:t>Đề nghị quy định giá trị pháp lý của bản sao văn bản công chứng và thủ tục cấp bản sao (</w:t>
            </w:r>
            <w:r w:rsidRPr="00E27D9A">
              <w:rPr>
                <w:rFonts w:ascii="Times New Roman" w:hAnsi="Times New Roman"/>
                <w:i/>
                <w:iCs/>
                <w:sz w:val="28"/>
                <w:szCs w:val="28"/>
                <w:lang w:val="nl-NL"/>
              </w:rPr>
              <w:t>Hiệp hội ngân hàng</w:t>
            </w:r>
            <w:r w:rsidRPr="00E27D9A">
              <w:rPr>
                <w:rFonts w:ascii="Times New Roman" w:hAnsi="Times New Roman"/>
                <w:iCs/>
                <w:sz w:val="28"/>
                <w:szCs w:val="28"/>
                <w:lang w:val="nl-NL"/>
              </w:rPr>
              <w:t>)</w:t>
            </w:r>
          </w:p>
        </w:tc>
        <w:tc>
          <w:tcPr>
            <w:tcW w:w="5367" w:type="dxa"/>
          </w:tcPr>
          <w:p w14:paraId="58E0BF8C" w14:textId="6017946D"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LCC đã có quy định về cấp bản sao văn bản công chứng. Giá trị của bản sao thì đã được quy định theo pháp luật về chứng thực</w:t>
            </w:r>
          </w:p>
        </w:tc>
      </w:tr>
      <w:tr w:rsidR="00187882" w:rsidRPr="00E27D9A" w14:paraId="1B78B6B2" w14:textId="77777777" w:rsidTr="009E03C6">
        <w:trPr>
          <w:trHeight w:val="642"/>
        </w:trPr>
        <w:tc>
          <w:tcPr>
            <w:tcW w:w="2269" w:type="dxa"/>
          </w:tcPr>
          <w:p w14:paraId="43CF257A" w14:textId="34D29CF3"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t>Chứng thực chữ ký người dịch</w:t>
            </w:r>
          </w:p>
        </w:tc>
        <w:tc>
          <w:tcPr>
            <w:tcW w:w="7503" w:type="dxa"/>
          </w:tcPr>
          <w:p w14:paraId="7CDDA12B" w14:textId="3AB5E114" w:rsidR="00187882" w:rsidRPr="00E27D9A" w:rsidRDefault="00187882" w:rsidP="006812E0">
            <w:pPr>
              <w:widowControl w:val="0"/>
              <w:shd w:val="clear" w:color="auto" w:fill="FFFFFF"/>
              <w:jc w:val="both"/>
              <w:rPr>
                <w:rFonts w:ascii="Times New Roman" w:hAnsi="Times New Roman"/>
                <w:iCs/>
                <w:sz w:val="28"/>
                <w:szCs w:val="28"/>
                <w:lang w:val="nl-NL"/>
              </w:rPr>
            </w:pPr>
            <w:r w:rsidRPr="00E27D9A">
              <w:rPr>
                <w:rFonts w:ascii="Times New Roman" w:hAnsi="Times New Roman"/>
                <w:iCs/>
                <w:sz w:val="28"/>
                <w:szCs w:val="28"/>
                <w:lang w:val="nl-NL"/>
              </w:rPr>
              <w:t>NĐ cần có quy định về điều kiện, tiêu chuẩn cộng tác viên dịch thuật của TCHNCC để có cơ sở pháp lý thống nhất (</w:t>
            </w:r>
            <w:r w:rsidRPr="00E27D9A">
              <w:rPr>
                <w:rFonts w:ascii="Times New Roman" w:hAnsi="Times New Roman"/>
                <w:i/>
                <w:iCs/>
                <w:sz w:val="28"/>
                <w:szCs w:val="28"/>
                <w:lang w:val="nl-NL"/>
              </w:rPr>
              <w:t>STP Phú Yên</w:t>
            </w:r>
            <w:r w:rsidRPr="00E27D9A">
              <w:rPr>
                <w:rFonts w:ascii="Times New Roman" w:hAnsi="Times New Roman"/>
                <w:iCs/>
                <w:sz w:val="28"/>
                <w:szCs w:val="28"/>
                <w:lang w:val="nl-NL"/>
              </w:rPr>
              <w:t>)</w:t>
            </w:r>
          </w:p>
        </w:tc>
        <w:tc>
          <w:tcPr>
            <w:tcW w:w="5367" w:type="dxa"/>
          </w:tcPr>
          <w:p w14:paraId="5D7CE562" w14:textId="5B07FD36"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Tiếp thu, quy định theo hướng sửa đổi, bổ sung quy định có liên quan của Nghị định 23/2015/NĐ-CP</w:t>
            </w:r>
          </w:p>
        </w:tc>
      </w:tr>
      <w:tr w:rsidR="00187882" w:rsidRPr="00E27D9A" w14:paraId="7D6F6069" w14:textId="77777777" w:rsidTr="009E03C6">
        <w:trPr>
          <w:trHeight w:val="642"/>
        </w:trPr>
        <w:tc>
          <w:tcPr>
            <w:tcW w:w="2269" w:type="dxa"/>
          </w:tcPr>
          <w:p w14:paraId="741DF6F7" w14:textId="4F94CEE7" w:rsidR="00187882" w:rsidRPr="00E27D9A" w:rsidRDefault="0027214A" w:rsidP="006812E0">
            <w:pPr>
              <w:widowControl w:val="0"/>
              <w:spacing w:line="340" w:lineRule="atLeast"/>
              <w:jc w:val="both"/>
              <w:rPr>
                <w:rFonts w:ascii="Times New Roman" w:hAnsi="Times New Roman"/>
                <w:b/>
                <w:sz w:val="28"/>
                <w:szCs w:val="28"/>
                <w:lang w:val="vi-VN"/>
              </w:rPr>
            </w:pPr>
            <w:r w:rsidRPr="00E27D9A">
              <w:rPr>
                <w:rFonts w:ascii="Times New Roman" w:hAnsi="Times New Roman"/>
                <w:b/>
                <w:sz w:val="28"/>
                <w:szCs w:val="28"/>
                <w:lang w:val="vi-VN"/>
              </w:rPr>
              <w:t xml:space="preserve">Trường hợp PCC bị giải thể hoặc VPCC chấm dứt hoạt động </w:t>
            </w:r>
          </w:p>
        </w:tc>
        <w:tc>
          <w:tcPr>
            <w:tcW w:w="7503" w:type="dxa"/>
          </w:tcPr>
          <w:p w14:paraId="3C984682" w14:textId="33F53CC1" w:rsidR="00187882" w:rsidRPr="00E27D9A" w:rsidRDefault="0027214A" w:rsidP="006812E0">
            <w:pPr>
              <w:widowControl w:val="0"/>
              <w:shd w:val="clear" w:color="auto" w:fill="FFFFFF"/>
              <w:jc w:val="both"/>
              <w:rPr>
                <w:rFonts w:ascii="Times New Roman" w:hAnsi="Times New Roman"/>
                <w:iCs/>
                <w:sz w:val="28"/>
                <w:szCs w:val="28"/>
                <w:lang w:val="vi-VN"/>
              </w:rPr>
            </w:pPr>
            <w:r w:rsidRPr="00E27D9A">
              <w:rPr>
                <w:rFonts w:ascii="Times New Roman" w:hAnsi="Times New Roman"/>
                <w:iCs/>
                <w:sz w:val="28"/>
                <w:szCs w:val="28"/>
                <w:lang w:val="vi-VN"/>
              </w:rPr>
              <w:t xml:space="preserve">Cần phải bố trí kinh phí để phục vụ công tác bàn giao hồ sơ công chứng hoặc có cơ chế thoáng hơn theo hướng chỉ định 02 hoặc 03 tổ chức hành nghề công chứng tiếp nhận hồ sơ trong trường hợp Phòng công chứng bị giải thể hoặc Văn phòng công chứng chấm dứt hoạt động </w:t>
            </w:r>
            <w:r w:rsidRPr="00E27D9A">
              <w:rPr>
                <w:rFonts w:ascii="Times New Roman" w:hAnsi="Times New Roman"/>
                <w:i/>
                <w:iCs/>
                <w:sz w:val="28"/>
                <w:szCs w:val="28"/>
                <w:lang w:val="vi-VN"/>
              </w:rPr>
              <w:t>(UBND Bình Dương)</w:t>
            </w:r>
            <w:r w:rsidRPr="00E27D9A">
              <w:rPr>
                <w:rFonts w:ascii="Times New Roman" w:hAnsi="Times New Roman"/>
                <w:iCs/>
                <w:sz w:val="28"/>
                <w:szCs w:val="28"/>
                <w:lang w:val="vi-VN"/>
              </w:rPr>
              <w:t xml:space="preserve"> </w:t>
            </w:r>
          </w:p>
        </w:tc>
        <w:tc>
          <w:tcPr>
            <w:tcW w:w="5367" w:type="dxa"/>
          </w:tcPr>
          <w:p w14:paraId="38D5CEE8" w14:textId="77777777" w:rsidR="00187882" w:rsidRPr="00E27D9A" w:rsidRDefault="00187882" w:rsidP="006812E0">
            <w:pPr>
              <w:widowControl w:val="0"/>
              <w:spacing w:line="340" w:lineRule="atLeast"/>
              <w:jc w:val="both"/>
              <w:rPr>
                <w:rFonts w:ascii="Times New Roman" w:hAnsi="Times New Roman"/>
                <w:sz w:val="28"/>
                <w:szCs w:val="28"/>
                <w:lang w:val="nl-NL"/>
              </w:rPr>
            </w:pPr>
          </w:p>
        </w:tc>
      </w:tr>
      <w:tr w:rsidR="0027214A" w:rsidRPr="00E27D9A" w14:paraId="7AA530B8" w14:textId="77777777" w:rsidTr="009E03C6">
        <w:trPr>
          <w:trHeight w:val="642"/>
        </w:trPr>
        <w:tc>
          <w:tcPr>
            <w:tcW w:w="2269" w:type="dxa"/>
          </w:tcPr>
          <w:p w14:paraId="7E98AB8E" w14:textId="661079AC" w:rsidR="0027214A" w:rsidRPr="00E27D9A" w:rsidRDefault="002817B5" w:rsidP="002817B5">
            <w:pPr>
              <w:widowControl w:val="0"/>
              <w:spacing w:line="340" w:lineRule="atLeast"/>
              <w:jc w:val="both"/>
              <w:rPr>
                <w:rFonts w:ascii="Times New Roman" w:hAnsi="Times New Roman"/>
                <w:b/>
                <w:sz w:val="28"/>
                <w:szCs w:val="28"/>
                <w:lang w:val="vi-VN"/>
              </w:rPr>
            </w:pPr>
            <w:r w:rsidRPr="00E27D9A">
              <w:rPr>
                <w:rFonts w:ascii="Times New Roman" w:hAnsi="Times New Roman"/>
                <w:b/>
                <w:sz w:val="28"/>
                <w:szCs w:val="28"/>
                <w:lang w:val="vi-VN"/>
              </w:rPr>
              <w:t>Về việc thu hồi Quyết định cho phép thành lập Văn phòng công chứng</w:t>
            </w:r>
          </w:p>
        </w:tc>
        <w:tc>
          <w:tcPr>
            <w:tcW w:w="7503" w:type="dxa"/>
          </w:tcPr>
          <w:p w14:paraId="41FA6896" w14:textId="6286DE4B" w:rsidR="0027214A" w:rsidRPr="00E27D9A" w:rsidRDefault="002817B5" w:rsidP="006812E0">
            <w:pPr>
              <w:widowControl w:val="0"/>
              <w:shd w:val="clear" w:color="auto" w:fill="FFFFFF"/>
              <w:jc w:val="both"/>
              <w:rPr>
                <w:rFonts w:ascii="Times New Roman" w:hAnsi="Times New Roman"/>
                <w:iCs/>
                <w:sz w:val="28"/>
                <w:szCs w:val="28"/>
                <w:lang w:val="vi-VN"/>
              </w:rPr>
            </w:pPr>
            <w:r w:rsidRPr="00E27D9A">
              <w:rPr>
                <w:rFonts w:ascii="Times New Roman" w:hAnsi="Times New Roman"/>
                <w:iCs/>
                <w:sz w:val="28"/>
                <w:szCs w:val="28"/>
                <w:lang w:val="vi-VN"/>
              </w:rPr>
              <w:t xml:space="preserve">Cần quy định cơ chế hoặc chế tài nào đó để buộc Văn phòng công chứng hoặc công chứng viên của Văn phòng công chứng bị thu hồi phải chi trả chi phí cho việc nhận bàn giao và lưu trữ hồ sơ công chứng. </w:t>
            </w:r>
            <w:r w:rsidRPr="00E27D9A">
              <w:rPr>
                <w:rFonts w:ascii="Times New Roman" w:hAnsi="Times New Roman"/>
                <w:i/>
                <w:iCs/>
                <w:sz w:val="28"/>
                <w:szCs w:val="28"/>
                <w:lang w:val="vi-VN"/>
              </w:rPr>
              <w:t>(UBND Hải Phòng)</w:t>
            </w:r>
            <w:r w:rsidRPr="00E27D9A">
              <w:rPr>
                <w:rFonts w:ascii="Times New Roman" w:hAnsi="Times New Roman"/>
                <w:iCs/>
                <w:sz w:val="28"/>
                <w:szCs w:val="28"/>
                <w:lang w:val="vi-VN"/>
              </w:rPr>
              <w:t xml:space="preserve"> </w:t>
            </w:r>
          </w:p>
        </w:tc>
        <w:tc>
          <w:tcPr>
            <w:tcW w:w="5367" w:type="dxa"/>
          </w:tcPr>
          <w:p w14:paraId="3E8B2207" w14:textId="77777777" w:rsidR="0027214A" w:rsidRPr="00E27D9A" w:rsidRDefault="0027214A" w:rsidP="006812E0">
            <w:pPr>
              <w:widowControl w:val="0"/>
              <w:spacing w:line="340" w:lineRule="atLeast"/>
              <w:jc w:val="both"/>
              <w:rPr>
                <w:rFonts w:ascii="Times New Roman" w:hAnsi="Times New Roman"/>
                <w:sz w:val="28"/>
                <w:szCs w:val="28"/>
                <w:lang w:val="nl-NL"/>
              </w:rPr>
            </w:pPr>
          </w:p>
        </w:tc>
      </w:tr>
      <w:tr w:rsidR="00187882" w:rsidRPr="00E27D9A" w14:paraId="34BEDA2A" w14:textId="77777777" w:rsidTr="009E03C6">
        <w:trPr>
          <w:trHeight w:val="642"/>
        </w:trPr>
        <w:tc>
          <w:tcPr>
            <w:tcW w:w="15139" w:type="dxa"/>
            <w:gridSpan w:val="3"/>
          </w:tcPr>
          <w:p w14:paraId="62F38EEC" w14:textId="7AE3C9AA"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b/>
                <w:sz w:val="28"/>
                <w:szCs w:val="28"/>
                <w:lang w:val="nl-NL"/>
              </w:rPr>
              <w:t>IV. Ý KIẾN KHÁC LIÊN QUAN ĐẾN QUY ĐỊNH CỦA LUẬT CÔNG CHỨNG</w:t>
            </w:r>
          </w:p>
        </w:tc>
      </w:tr>
      <w:tr w:rsidR="00187882" w:rsidRPr="00E27D9A" w14:paraId="676165E1" w14:textId="77777777" w:rsidTr="009E03C6">
        <w:trPr>
          <w:trHeight w:val="642"/>
        </w:trPr>
        <w:tc>
          <w:tcPr>
            <w:tcW w:w="2269" w:type="dxa"/>
          </w:tcPr>
          <w:p w14:paraId="19B2F57C" w14:textId="1E8E4803"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t>Điều 3 LCC</w:t>
            </w:r>
          </w:p>
        </w:tc>
        <w:tc>
          <w:tcPr>
            <w:tcW w:w="7503" w:type="dxa"/>
          </w:tcPr>
          <w:p w14:paraId="018061A7" w14:textId="7943B811" w:rsidR="00187882" w:rsidRPr="00E27D9A" w:rsidRDefault="00187882" w:rsidP="006812E0">
            <w:pPr>
              <w:spacing w:line="252" w:lineRule="auto"/>
              <w:jc w:val="both"/>
              <w:rPr>
                <w:rFonts w:ascii="Times New Roman" w:hAnsi="Times New Roman"/>
                <w:sz w:val="28"/>
                <w:szCs w:val="28"/>
                <w:lang w:val="nl-NL"/>
              </w:rPr>
            </w:pPr>
            <w:r w:rsidRPr="00E27D9A">
              <w:rPr>
                <w:rFonts w:ascii="Times New Roman" w:hAnsi="Times New Roman"/>
                <w:sz w:val="28"/>
                <w:szCs w:val="28"/>
                <w:lang w:val="nl-NL"/>
              </w:rPr>
              <w:t xml:space="preserve">Bộ Công an đang triển khai xây dựng tiện ích Hợp đồng chuyển quyền sở hữu xe trên Cổng dịch vụ công Bộ Công an, xác thực bằng VneID trên hợp đồng điện tử chuyển quyền sở hữu xe tạo thuận lợi tối đa cho người dân khi giao dịch, giảm thiểu việc công chứng hợp đồng chuyển quyền sở hữu xe. Do đó, đề nghị </w:t>
            </w:r>
            <w:r w:rsidRPr="00E27D9A">
              <w:rPr>
                <w:rFonts w:ascii="Times New Roman" w:hAnsi="Times New Roman"/>
                <w:sz w:val="28"/>
                <w:szCs w:val="28"/>
                <w:lang w:val="nl-NL"/>
              </w:rPr>
              <w:lastRenderedPageBreak/>
              <w:t>Bộ Tư pháp không đưa giao dịch chuyển quyền sở hữu xe vào Danh mục theo Điều 3 (</w:t>
            </w:r>
            <w:r w:rsidRPr="00E27D9A">
              <w:rPr>
                <w:rFonts w:ascii="Times New Roman" w:hAnsi="Times New Roman"/>
                <w:i/>
                <w:sz w:val="28"/>
                <w:szCs w:val="28"/>
                <w:lang w:val="nl-NL"/>
              </w:rPr>
              <w:t>Bộ Công an</w:t>
            </w:r>
            <w:r w:rsidRPr="00E27D9A">
              <w:rPr>
                <w:rFonts w:ascii="Times New Roman" w:hAnsi="Times New Roman"/>
                <w:sz w:val="28"/>
                <w:szCs w:val="28"/>
                <w:lang w:val="nl-NL"/>
              </w:rPr>
              <w:t>)</w:t>
            </w:r>
          </w:p>
        </w:tc>
        <w:tc>
          <w:tcPr>
            <w:tcW w:w="5367" w:type="dxa"/>
          </w:tcPr>
          <w:p w14:paraId="352F01B6" w14:textId="7777777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0EC47662" w14:textId="77777777" w:rsidTr="009E03C6">
        <w:trPr>
          <w:trHeight w:val="642"/>
        </w:trPr>
        <w:tc>
          <w:tcPr>
            <w:tcW w:w="2269" w:type="dxa"/>
            <w:vMerge w:val="restart"/>
          </w:tcPr>
          <w:p w14:paraId="3FCA0406" w14:textId="28B6CFFE"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lastRenderedPageBreak/>
              <w:t>Điều 9 của LCC</w:t>
            </w:r>
          </w:p>
        </w:tc>
        <w:tc>
          <w:tcPr>
            <w:tcW w:w="7503" w:type="dxa"/>
          </w:tcPr>
          <w:p w14:paraId="440934FE" w14:textId="7D28F958" w:rsidR="00187882" w:rsidRPr="00E27D9A" w:rsidRDefault="00187882" w:rsidP="006812E0">
            <w:pPr>
              <w:spacing w:line="252" w:lineRule="auto"/>
              <w:jc w:val="both"/>
              <w:rPr>
                <w:rFonts w:ascii="Times New Roman" w:hAnsi="Times New Roman"/>
                <w:sz w:val="28"/>
                <w:szCs w:val="28"/>
                <w:lang w:val="nl-NL"/>
              </w:rPr>
            </w:pPr>
            <w:r w:rsidRPr="00E27D9A">
              <w:rPr>
                <w:rFonts w:ascii="Times New Roman" w:hAnsi="Times New Roman"/>
                <w:sz w:val="28"/>
                <w:szCs w:val="28"/>
                <w:lang w:val="nl-NL"/>
              </w:rPr>
              <w:t>* Đề nghị có chế tài mạnh xử lý CCV hợp danh hình thức hoặc tình trạng chủ đầu tư, quy định cấm như hiện nay và biện pháp xử phạt theo NĐ 82 là chưa đủ mạnh (</w:t>
            </w:r>
            <w:r w:rsidRPr="00E27D9A">
              <w:rPr>
                <w:rFonts w:ascii="Times New Roman" w:hAnsi="Times New Roman"/>
                <w:i/>
                <w:sz w:val="28"/>
                <w:szCs w:val="28"/>
                <w:lang w:val="nl-NL"/>
              </w:rPr>
              <w:t>Hội CCV tỉnh Lào Cai</w:t>
            </w:r>
            <w:r w:rsidRPr="00E27D9A">
              <w:rPr>
                <w:rFonts w:ascii="Times New Roman" w:hAnsi="Times New Roman"/>
                <w:sz w:val="28"/>
                <w:szCs w:val="28"/>
                <w:lang w:val="nl-NL"/>
              </w:rPr>
              <w:t>)</w:t>
            </w:r>
          </w:p>
        </w:tc>
        <w:tc>
          <w:tcPr>
            <w:tcW w:w="5367" w:type="dxa"/>
          </w:tcPr>
          <w:p w14:paraId="3042D3CF" w14:textId="1EDD77FB"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LCC 2024 đã quy định là hành vi cấm, đồng thời quy định thu hồi QĐ cho phép thành lập nếu phát hiện....</w:t>
            </w:r>
          </w:p>
        </w:tc>
      </w:tr>
      <w:tr w:rsidR="00187882" w:rsidRPr="00E27D9A" w14:paraId="55A1CE0B" w14:textId="77777777" w:rsidTr="009E03C6">
        <w:trPr>
          <w:trHeight w:val="642"/>
        </w:trPr>
        <w:tc>
          <w:tcPr>
            <w:tcW w:w="2269" w:type="dxa"/>
            <w:vMerge/>
          </w:tcPr>
          <w:p w14:paraId="64C9B53F" w14:textId="77777777"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293B1AB7" w14:textId="0B2D384A" w:rsidR="00187882" w:rsidRPr="00E27D9A" w:rsidRDefault="00187882" w:rsidP="006812E0">
            <w:pPr>
              <w:spacing w:line="252" w:lineRule="auto"/>
              <w:jc w:val="both"/>
              <w:rPr>
                <w:rFonts w:ascii="Times New Roman" w:hAnsi="Times New Roman"/>
                <w:sz w:val="28"/>
                <w:szCs w:val="28"/>
                <w:lang w:val="nl-NL"/>
              </w:rPr>
            </w:pPr>
            <w:r w:rsidRPr="00E27D9A">
              <w:rPr>
                <w:rFonts w:ascii="Times New Roman" w:hAnsi="Times New Roman"/>
                <w:sz w:val="28"/>
                <w:szCs w:val="28"/>
                <w:lang w:val="nl-NL"/>
              </w:rPr>
              <w:t>* Đề nghị làm rõ quảng cáo như thế nào thì bị cấm, như thế nào là được thừa nhận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w:t>
            </w:r>
          </w:p>
        </w:tc>
        <w:tc>
          <w:tcPr>
            <w:tcW w:w="5367" w:type="dxa"/>
          </w:tcPr>
          <w:p w14:paraId="5B7C9660" w14:textId="549469AE"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LCC đã quy định cấm quảng cáo trên phương tiện thông tin đại chúng. Phương tiện nào là phương tiện thông tin đại chúng thì cũng đã có quy định cụ thể. Do vậy, Nghị định không cần quy định thêm vấn đề này.</w:t>
            </w:r>
          </w:p>
        </w:tc>
      </w:tr>
      <w:tr w:rsidR="00187882" w:rsidRPr="00E27D9A" w14:paraId="4789D744" w14:textId="77777777" w:rsidTr="009E03C6">
        <w:trPr>
          <w:trHeight w:val="642"/>
        </w:trPr>
        <w:tc>
          <w:tcPr>
            <w:tcW w:w="2269" w:type="dxa"/>
            <w:vMerge/>
          </w:tcPr>
          <w:p w14:paraId="24D936C5" w14:textId="77777777" w:rsidR="00187882" w:rsidRPr="00E27D9A" w:rsidRDefault="00187882" w:rsidP="006812E0">
            <w:pPr>
              <w:widowControl w:val="0"/>
              <w:spacing w:line="340" w:lineRule="atLeast"/>
              <w:jc w:val="both"/>
              <w:rPr>
                <w:rFonts w:ascii="Times New Roman" w:hAnsi="Times New Roman"/>
                <w:b/>
                <w:sz w:val="28"/>
                <w:szCs w:val="28"/>
                <w:lang w:val="nl-NL"/>
              </w:rPr>
            </w:pPr>
          </w:p>
        </w:tc>
        <w:tc>
          <w:tcPr>
            <w:tcW w:w="7503" w:type="dxa"/>
          </w:tcPr>
          <w:p w14:paraId="70669BE3" w14:textId="3690B3C2" w:rsidR="00187882" w:rsidRPr="00E27D9A" w:rsidRDefault="00187882" w:rsidP="006812E0">
            <w:pPr>
              <w:spacing w:line="252" w:lineRule="auto"/>
              <w:jc w:val="both"/>
              <w:rPr>
                <w:rFonts w:ascii="Times New Roman" w:hAnsi="Times New Roman"/>
                <w:sz w:val="28"/>
                <w:szCs w:val="28"/>
                <w:lang w:val="vi-VN"/>
              </w:rPr>
            </w:pPr>
            <w:r w:rsidRPr="00E27D9A">
              <w:rPr>
                <w:rFonts w:ascii="Times New Roman" w:hAnsi="Times New Roman"/>
                <w:sz w:val="28"/>
                <w:szCs w:val="28"/>
                <w:lang w:val="vi-VN"/>
              </w:rPr>
              <w:t xml:space="preserve">* Điểm h khoản 1: Cần bổ sung cụm từ “ngoài các tổ chức hành nghề công chứng”. Bởi vì, người đang làm việc theo HĐLĐ hoặc đang làm công việc thường xuyên tại các “tổ chức hành nghề công chứng” nếu đủ điều kiện thì hoàn toàn có thể đề nghị bổ nhiệm Công chứng viên </w:t>
            </w:r>
            <w:r w:rsidRPr="00E27D9A">
              <w:rPr>
                <w:rFonts w:ascii="Times New Roman" w:hAnsi="Times New Roman"/>
                <w:i/>
                <w:sz w:val="28"/>
                <w:szCs w:val="28"/>
                <w:lang w:val="vi-VN"/>
              </w:rPr>
              <w:t>(STP Bắc Ninh)</w:t>
            </w:r>
            <w:r w:rsidRPr="00E27D9A">
              <w:rPr>
                <w:rFonts w:ascii="Times New Roman" w:hAnsi="Times New Roman"/>
                <w:sz w:val="28"/>
                <w:szCs w:val="28"/>
                <w:lang w:val="vi-VN"/>
              </w:rPr>
              <w:t xml:space="preserve"> </w:t>
            </w:r>
          </w:p>
          <w:p w14:paraId="3C16DF6F" w14:textId="0DBD587B" w:rsidR="00187882" w:rsidRPr="00E27D9A" w:rsidRDefault="00187882" w:rsidP="006812E0">
            <w:pPr>
              <w:spacing w:line="252" w:lineRule="auto"/>
              <w:jc w:val="both"/>
              <w:rPr>
                <w:rFonts w:ascii="Times New Roman" w:hAnsi="Times New Roman"/>
                <w:sz w:val="28"/>
                <w:szCs w:val="28"/>
                <w:lang w:val="vi-VN"/>
              </w:rPr>
            </w:pPr>
          </w:p>
        </w:tc>
        <w:tc>
          <w:tcPr>
            <w:tcW w:w="5367" w:type="dxa"/>
          </w:tcPr>
          <w:p w14:paraId="5486842F" w14:textId="7777777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7F1A4F59" w14:textId="77777777" w:rsidTr="009E03C6">
        <w:trPr>
          <w:trHeight w:val="642"/>
        </w:trPr>
        <w:tc>
          <w:tcPr>
            <w:tcW w:w="2269" w:type="dxa"/>
          </w:tcPr>
          <w:p w14:paraId="48400959" w14:textId="204EAEC7"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t>Điều 38 LCC</w:t>
            </w:r>
          </w:p>
        </w:tc>
        <w:tc>
          <w:tcPr>
            <w:tcW w:w="7503" w:type="dxa"/>
          </w:tcPr>
          <w:p w14:paraId="5BB384FB" w14:textId="4DFF095D" w:rsidR="00187882" w:rsidRPr="00E27D9A" w:rsidRDefault="00187882" w:rsidP="006812E0">
            <w:pPr>
              <w:spacing w:line="252" w:lineRule="auto"/>
              <w:jc w:val="both"/>
              <w:rPr>
                <w:rFonts w:ascii="Times New Roman" w:hAnsi="Times New Roman"/>
                <w:sz w:val="28"/>
                <w:szCs w:val="28"/>
                <w:lang w:val="nl-NL"/>
              </w:rPr>
            </w:pPr>
            <w:r w:rsidRPr="00E27D9A">
              <w:rPr>
                <w:rFonts w:ascii="Times New Roman" w:hAnsi="Times New Roman"/>
                <w:sz w:val="28"/>
                <w:szCs w:val="28"/>
                <w:lang w:val="nl-NL"/>
              </w:rPr>
              <w:t>NĐ chưa quy định nội dung “CCV phải xuất trình thẻ công chứng viên khi hành nghề công chứng”. Đề nghị quy định theo hướng xuất trình thẻ CCV khi làm việc với cơ quan công an, tòa án, UBND và cơ quan có liên quan, còn khi làm việc thì “đeo Thẻ CCV”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w:t>
            </w:r>
          </w:p>
        </w:tc>
        <w:tc>
          <w:tcPr>
            <w:tcW w:w="5367" w:type="dxa"/>
          </w:tcPr>
          <w:p w14:paraId="11016F5F" w14:textId="7777777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15878E15" w14:textId="77777777" w:rsidTr="009E03C6">
        <w:trPr>
          <w:trHeight w:val="642"/>
        </w:trPr>
        <w:tc>
          <w:tcPr>
            <w:tcW w:w="2269" w:type="dxa"/>
          </w:tcPr>
          <w:p w14:paraId="650167AB" w14:textId="661E6774"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t>Điều 42 LCC</w:t>
            </w:r>
          </w:p>
        </w:tc>
        <w:tc>
          <w:tcPr>
            <w:tcW w:w="7503" w:type="dxa"/>
          </w:tcPr>
          <w:p w14:paraId="60320CEC" w14:textId="0381E1EA" w:rsidR="00187882" w:rsidRPr="00E27D9A" w:rsidRDefault="00187882" w:rsidP="006812E0">
            <w:pPr>
              <w:spacing w:line="252" w:lineRule="auto"/>
              <w:jc w:val="both"/>
              <w:rPr>
                <w:rFonts w:ascii="Times New Roman" w:hAnsi="Times New Roman"/>
                <w:sz w:val="28"/>
                <w:szCs w:val="28"/>
                <w:lang w:val="nl-NL"/>
              </w:rPr>
            </w:pPr>
            <w:r w:rsidRPr="00E27D9A">
              <w:rPr>
                <w:rFonts w:ascii="Times New Roman" w:hAnsi="Times New Roman"/>
                <w:sz w:val="28"/>
                <w:szCs w:val="28"/>
                <w:lang w:val="nl-NL"/>
              </w:rPr>
              <w:t>Đề nghị quy định rõ các Quyết định của cơ quan có thẩm quyền tại điểm c khoản 1 Điều 42 Luật Công chứng (Quyết định bán tài sản, giao tài sản của cơ quan THADS... ) để bảo đảm thực hiện thống nhất (</w:t>
            </w:r>
            <w:r w:rsidRPr="00E27D9A">
              <w:rPr>
                <w:rFonts w:ascii="Times New Roman" w:hAnsi="Times New Roman"/>
                <w:i/>
                <w:sz w:val="28"/>
                <w:szCs w:val="28"/>
                <w:lang w:val="nl-NL"/>
              </w:rPr>
              <w:t>Tổng cục THADS</w:t>
            </w:r>
            <w:r w:rsidRPr="00E27D9A">
              <w:rPr>
                <w:rFonts w:ascii="Times New Roman" w:hAnsi="Times New Roman"/>
                <w:sz w:val="28"/>
                <w:szCs w:val="28"/>
                <w:lang w:val="nl-NL"/>
              </w:rPr>
              <w:t>)</w:t>
            </w:r>
          </w:p>
        </w:tc>
        <w:tc>
          <w:tcPr>
            <w:tcW w:w="5367" w:type="dxa"/>
          </w:tcPr>
          <w:p w14:paraId="7B26AB53" w14:textId="4EA9F167" w:rsidR="00187882" w:rsidRPr="00E27D9A" w:rsidRDefault="00187882" w:rsidP="006812E0">
            <w:pPr>
              <w:widowControl w:val="0"/>
              <w:spacing w:line="340" w:lineRule="atLeast"/>
              <w:jc w:val="both"/>
              <w:rPr>
                <w:rFonts w:ascii="Times New Roman" w:hAnsi="Times New Roman"/>
                <w:sz w:val="28"/>
                <w:szCs w:val="28"/>
                <w:lang w:val="nl-NL"/>
              </w:rPr>
            </w:pPr>
          </w:p>
        </w:tc>
      </w:tr>
      <w:tr w:rsidR="00187882" w:rsidRPr="00E27D9A" w14:paraId="100D3B60" w14:textId="77777777" w:rsidTr="009E03C6">
        <w:trPr>
          <w:trHeight w:val="642"/>
        </w:trPr>
        <w:tc>
          <w:tcPr>
            <w:tcW w:w="2269" w:type="dxa"/>
          </w:tcPr>
          <w:p w14:paraId="14FD43B1" w14:textId="55F40F77"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lastRenderedPageBreak/>
              <w:t>Điều 49 LCC</w:t>
            </w:r>
          </w:p>
        </w:tc>
        <w:tc>
          <w:tcPr>
            <w:tcW w:w="7503" w:type="dxa"/>
          </w:tcPr>
          <w:p w14:paraId="531A96C5" w14:textId="606EE5EF" w:rsidR="00187882" w:rsidRPr="00E27D9A" w:rsidRDefault="00187882" w:rsidP="006812E0">
            <w:pPr>
              <w:spacing w:line="252" w:lineRule="auto"/>
              <w:jc w:val="both"/>
              <w:rPr>
                <w:rFonts w:ascii="Times New Roman" w:hAnsi="Times New Roman"/>
                <w:sz w:val="28"/>
                <w:szCs w:val="28"/>
                <w:lang w:val="nl-NL"/>
              </w:rPr>
            </w:pPr>
            <w:r w:rsidRPr="00E27D9A">
              <w:rPr>
                <w:rFonts w:ascii="Times New Roman" w:hAnsi="Times New Roman"/>
                <w:sz w:val="28"/>
                <w:szCs w:val="28"/>
                <w:lang w:val="nl-NL"/>
              </w:rPr>
              <w:t>Luật chưa quy định nếu người yêu cầu công chứng không mời được người phiên dịch thì xử lý như thế nào, đề nghị dự thảo bổ sung quy định người yccc không mời được thì CCV chỉ định người phiên dịch là cộng tác viên dịch thuật của tổ chức (</w:t>
            </w:r>
            <w:r w:rsidRPr="00E27D9A">
              <w:rPr>
                <w:rFonts w:ascii="Times New Roman" w:hAnsi="Times New Roman"/>
                <w:i/>
                <w:sz w:val="28"/>
                <w:szCs w:val="28"/>
                <w:lang w:val="nl-NL"/>
              </w:rPr>
              <w:t>Hiệp hội ngân hàng</w:t>
            </w:r>
            <w:r w:rsidRPr="00E27D9A">
              <w:rPr>
                <w:rFonts w:ascii="Times New Roman" w:hAnsi="Times New Roman"/>
                <w:sz w:val="28"/>
                <w:szCs w:val="28"/>
                <w:lang w:val="nl-NL"/>
              </w:rPr>
              <w:t>)</w:t>
            </w:r>
          </w:p>
        </w:tc>
        <w:tc>
          <w:tcPr>
            <w:tcW w:w="5367" w:type="dxa"/>
          </w:tcPr>
          <w:p w14:paraId="3E16E99F" w14:textId="2CD1EB5A" w:rsidR="00187882" w:rsidRPr="00E27D9A" w:rsidRDefault="00187882" w:rsidP="006812E0">
            <w:pPr>
              <w:widowControl w:val="0"/>
              <w:spacing w:line="340" w:lineRule="atLeast"/>
              <w:jc w:val="both"/>
              <w:rPr>
                <w:rFonts w:ascii="Times New Roman" w:hAnsi="Times New Roman"/>
                <w:sz w:val="28"/>
                <w:szCs w:val="28"/>
                <w:lang w:val="nl-NL"/>
              </w:rPr>
            </w:pPr>
            <w:r w:rsidRPr="00E27D9A">
              <w:rPr>
                <w:rFonts w:ascii="Times New Roman" w:hAnsi="Times New Roman"/>
                <w:sz w:val="28"/>
                <w:szCs w:val="28"/>
                <w:lang w:val="nl-NL"/>
              </w:rPr>
              <w:t>Luật đã quy định người phiên dịch do người yccc mời, do vậy nếu không mời được thì phải từ chối công chứng</w:t>
            </w:r>
          </w:p>
        </w:tc>
      </w:tr>
      <w:tr w:rsidR="00187882" w:rsidRPr="006812E0" w14:paraId="10970885" w14:textId="77777777" w:rsidTr="009E03C6">
        <w:trPr>
          <w:trHeight w:val="642"/>
        </w:trPr>
        <w:tc>
          <w:tcPr>
            <w:tcW w:w="2269" w:type="dxa"/>
          </w:tcPr>
          <w:p w14:paraId="129734EB" w14:textId="77D0AC24" w:rsidR="00187882" w:rsidRPr="00E27D9A" w:rsidRDefault="00187882" w:rsidP="006812E0">
            <w:pPr>
              <w:widowControl w:val="0"/>
              <w:spacing w:line="340" w:lineRule="atLeast"/>
              <w:jc w:val="both"/>
              <w:rPr>
                <w:rFonts w:ascii="Times New Roman" w:hAnsi="Times New Roman"/>
                <w:b/>
                <w:sz w:val="28"/>
                <w:szCs w:val="28"/>
                <w:lang w:val="nl-NL"/>
              </w:rPr>
            </w:pPr>
            <w:r w:rsidRPr="00E27D9A">
              <w:rPr>
                <w:rFonts w:ascii="Times New Roman" w:hAnsi="Times New Roman"/>
                <w:b/>
                <w:sz w:val="28"/>
                <w:szCs w:val="28"/>
                <w:lang w:val="nl-NL"/>
              </w:rPr>
              <w:t>Điều 68 LCC</w:t>
            </w:r>
          </w:p>
        </w:tc>
        <w:tc>
          <w:tcPr>
            <w:tcW w:w="7503" w:type="dxa"/>
          </w:tcPr>
          <w:p w14:paraId="40FFABE5" w14:textId="2B723C3F" w:rsidR="00187882" w:rsidRPr="00E27D9A" w:rsidRDefault="00187882" w:rsidP="006812E0">
            <w:pPr>
              <w:spacing w:line="252" w:lineRule="auto"/>
              <w:jc w:val="both"/>
              <w:rPr>
                <w:rFonts w:ascii="Times New Roman" w:hAnsi="Times New Roman"/>
                <w:sz w:val="28"/>
                <w:szCs w:val="28"/>
                <w:lang w:val="vi-VN"/>
              </w:rPr>
            </w:pPr>
            <w:r w:rsidRPr="00E27D9A">
              <w:rPr>
                <w:rFonts w:ascii="Times New Roman" w:hAnsi="Times New Roman"/>
                <w:sz w:val="28"/>
                <w:szCs w:val="28"/>
                <w:lang w:val="vi-VN"/>
              </w:rPr>
              <w:t xml:space="preserve">* </w:t>
            </w:r>
            <w:r w:rsidRPr="00E27D9A">
              <w:rPr>
                <w:rFonts w:ascii="Times New Roman" w:hAnsi="Times New Roman"/>
                <w:sz w:val="28"/>
                <w:szCs w:val="28"/>
                <w:lang w:val="nl-NL"/>
              </w:rPr>
              <w:t>Luật chỉ cho phép cung cấp bản sao hồ sơ công chứng nên gây khó khăn khi tiếp nhận yêu cầu cấp bản chính phục vụ giám định tư pháp (</w:t>
            </w:r>
            <w:r w:rsidRPr="00E27D9A">
              <w:rPr>
                <w:rFonts w:ascii="Times New Roman" w:hAnsi="Times New Roman"/>
                <w:i/>
                <w:sz w:val="28"/>
                <w:szCs w:val="28"/>
                <w:lang w:val="nl-NL"/>
              </w:rPr>
              <w:t>STP Phú Yên</w:t>
            </w:r>
            <w:r w:rsidRPr="00E27D9A">
              <w:rPr>
                <w:rFonts w:ascii="Times New Roman" w:hAnsi="Times New Roman"/>
                <w:sz w:val="28"/>
                <w:szCs w:val="28"/>
                <w:lang w:val="nl-NL"/>
              </w:rPr>
              <w:t>)</w:t>
            </w:r>
          </w:p>
          <w:p w14:paraId="587DFE5F" w14:textId="17649C91" w:rsidR="00187882" w:rsidRPr="00E27D9A" w:rsidRDefault="00187882" w:rsidP="006812E0">
            <w:pPr>
              <w:spacing w:line="252" w:lineRule="auto"/>
              <w:jc w:val="both"/>
              <w:rPr>
                <w:rFonts w:ascii="Times New Roman" w:hAnsi="Times New Roman"/>
                <w:sz w:val="28"/>
                <w:szCs w:val="28"/>
                <w:lang w:val="vi-VN"/>
              </w:rPr>
            </w:pPr>
            <w:r w:rsidRPr="00E27D9A">
              <w:rPr>
                <w:rFonts w:ascii="Times New Roman" w:hAnsi="Times New Roman"/>
                <w:sz w:val="28"/>
                <w:szCs w:val="28"/>
                <w:lang w:val="vi-VN"/>
              </w:rPr>
              <w:t xml:space="preserve">* Đề nghị quy định cụ thể khoản 5 Điều 68 Luật Công chứng về nội dung Lưu trữ hồ sơ công chứng đối với trường hợp chỉ định tiếp nhận hồ sơ công chứng và thanh toán kinh phí lưu trữ hồ sơ công chứng </w:t>
            </w:r>
            <w:r w:rsidRPr="00E27D9A">
              <w:rPr>
                <w:rFonts w:ascii="Times New Roman" w:hAnsi="Times New Roman"/>
                <w:i/>
                <w:sz w:val="28"/>
                <w:szCs w:val="28"/>
                <w:lang w:val="vi-VN"/>
              </w:rPr>
              <w:t>(STP Thanh Hóa)</w:t>
            </w:r>
            <w:r w:rsidRPr="00E27D9A">
              <w:rPr>
                <w:rFonts w:ascii="Times New Roman" w:hAnsi="Times New Roman"/>
                <w:sz w:val="28"/>
                <w:szCs w:val="28"/>
                <w:lang w:val="vi-VN"/>
              </w:rPr>
              <w:t xml:space="preserve"> </w:t>
            </w:r>
          </w:p>
          <w:p w14:paraId="33C4BE8A" w14:textId="2E0DDA94" w:rsidR="00CC2986" w:rsidRPr="006812E0" w:rsidRDefault="00CC2986" w:rsidP="006812E0">
            <w:pPr>
              <w:spacing w:line="252" w:lineRule="auto"/>
              <w:jc w:val="both"/>
              <w:rPr>
                <w:rFonts w:ascii="Times New Roman" w:hAnsi="Times New Roman"/>
                <w:sz w:val="28"/>
                <w:szCs w:val="28"/>
                <w:lang w:val="vi-VN"/>
              </w:rPr>
            </w:pPr>
            <w:r w:rsidRPr="00E27D9A">
              <w:rPr>
                <w:rFonts w:ascii="Times New Roman" w:hAnsi="Times New Roman"/>
                <w:sz w:val="28"/>
                <w:szCs w:val="28"/>
                <w:lang w:val="vi-VN"/>
              </w:rPr>
              <w:t>* Đề xuất xem xét, bổ sung nội dung về kinh phí lưu trữ hồ sơ công chứng (UBND Bình Dương)</w:t>
            </w:r>
            <w:r w:rsidRPr="006812E0">
              <w:rPr>
                <w:rFonts w:ascii="Times New Roman" w:hAnsi="Times New Roman"/>
                <w:sz w:val="28"/>
                <w:szCs w:val="28"/>
                <w:lang w:val="vi-VN"/>
              </w:rPr>
              <w:t xml:space="preserve"> </w:t>
            </w:r>
          </w:p>
          <w:p w14:paraId="4DD5CBED" w14:textId="1E897C15" w:rsidR="00187882" w:rsidRPr="006812E0" w:rsidRDefault="00187882" w:rsidP="006812E0">
            <w:pPr>
              <w:spacing w:line="252" w:lineRule="auto"/>
              <w:jc w:val="both"/>
              <w:rPr>
                <w:rFonts w:ascii="Times New Roman" w:hAnsi="Times New Roman"/>
                <w:sz w:val="28"/>
                <w:szCs w:val="28"/>
                <w:lang w:val="vi-VN"/>
              </w:rPr>
            </w:pPr>
          </w:p>
        </w:tc>
        <w:tc>
          <w:tcPr>
            <w:tcW w:w="5367" w:type="dxa"/>
          </w:tcPr>
          <w:p w14:paraId="1DFD118D" w14:textId="77777777" w:rsidR="00187882" w:rsidRPr="006812E0" w:rsidRDefault="00187882" w:rsidP="006812E0">
            <w:pPr>
              <w:widowControl w:val="0"/>
              <w:spacing w:line="340" w:lineRule="atLeast"/>
              <w:jc w:val="both"/>
              <w:rPr>
                <w:rFonts w:ascii="Times New Roman" w:hAnsi="Times New Roman"/>
                <w:sz w:val="28"/>
                <w:szCs w:val="28"/>
                <w:lang w:val="nl-NL"/>
              </w:rPr>
            </w:pPr>
          </w:p>
        </w:tc>
      </w:tr>
    </w:tbl>
    <w:p w14:paraId="5787A062" w14:textId="77777777" w:rsidR="00EB6EDF" w:rsidRPr="007D1C5D" w:rsidRDefault="00EB6EDF" w:rsidP="00623971">
      <w:pPr>
        <w:widowControl w:val="0"/>
        <w:spacing w:after="0" w:line="340" w:lineRule="atLeast"/>
        <w:ind w:firstLine="720"/>
        <w:jc w:val="both"/>
        <w:rPr>
          <w:rFonts w:ascii="Times New Roman" w:hAnsi="Times New Roman"/>
          <w:sz w:val="28"/>
          <w:szCs w:val="28"/>
          <w:lang w:val="nl-NL"/>
        </w:rPr>
      </w:pPr>
    </w:p>
    <w:p w14:paraId="26125634" w14:textId="77777777" w:rsidR="00F20F4C" w:rsidRPr="007D1C5D" w:rsidRDefault="00F20F4C" w:rsidP="00F20F4C">
      <w:pPr>
        <w:ind w:firstLine="709"/>
        <w:jc w:val="both"/>
        <w:rPr>
          <w:rFonts w:ascii="Times New Roman" w:hAnsi="Times New Roman"/>
          <w:sz w:val="28"/>
          <w:szCs w:val="28"/>
          <w:lang w:val="nl-NL"/>
        </w:rPr>
      </w:pPr>
    </w:p>
    <w:sectPr w:rsidR="00F20F4C" w:rsidRPr="007D1C5D" w:rsidSect="00EC1E3B">
      <w:headerReference w:type="default" r:id="rId8"/>
      <w:pgSz w:w="16839" w:h="11907" w:orient="landscape" w:code="9"/>
      <w:pgMar w:top="993" w:right="1134"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F8774" w14:textId="77777777" w:rsidR="007A2E39" w:rsidRDefault="007A2E39" w:rsidP="00D54B67">
      <w:pPr>
        <w:spacing w:after="0" w:line="240" w:lineRule="auto"/>
      </w:pPr>
      <w:r>
        <w:separator/>
      </w:r>
    </w:p>
  </w:endnote>
  <w:endnote w:type="continuationSeparator" w:id="0">
    <w:p w14:paraId="52F543B7" w14:textId="77777777" w:rsidR="007A2E39" w:rsidRDefault="007A2E39" w:rsidP="00D54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20E97" w14:textId="77777777" w:rsidR="007A2E39" w:rsidRDefault="007A2E39" w:rsidP="00D54B67">
      <w:pPr>
        <w:spacing w:after="0" w:line="240" w:lineRule="auto"/>
      </w:pPr>
      <w:r>
        <w:separator/>
      </w:r>
    </w:p>
  </w:footnote>
  <w:footnote w:type="continuationSeparator" w:id="0">
    <w:p w14:paraId="25A55226" w14:textId="77777777" w:rsidR="007A2E39" w:rsidRDefault="007A2E39" w:rsidP="00D54B67">
      <w:pPr>
        <w:spacing w:after="0" w:line="240" w:lineRule="auto"/>
      </w:pPr>
      <w:r>
        <w:continuationSeparator/>
      </w:r>
    </w:p>
  </w:footnote>
  <w:footnote w:id="1">
    <w:p w14:paraId="74D682BC" w14:textId="5AC92AE5" w:rsidR="00A140CD" w:rsidRPr="00AD18BF" w:rsidRDefault="00A140CD" w:rsidP="000D2256">
      <w:pPr>
        <w:pStyle w:val="FootnoteText"/>
        <w:rPr>
          <w:rFonts w:ascii="Times New Roman" w:hAnsi="Times New Roman"/>
        </w:rPr>
      </w:pPr>
      <w:r w:rsidRPr="00AD18BF">
        <w:rPr>
          <w:rStyle w:val="FootnoteReference"/>
          <w:rFonts w:ascii="Times New Roman" w:hAnsi="Times New Roman"/>
        </w:rPr>
        <w:footnoteRef/>
      </w:r>
      <w:r w:rsidRPr="00AD18BF">
        <w:rPr>
          <w:rFonts w:ascii="Times New Roman" w:hAnsi="Times New Roman"/>
        </w:rPr>
        <w:t xml:space="preserve"> Công văn số </w:t>
      </w:r>
      <w:r>
        <w:rPr>
          <w:rFonts w:ascii="Times New Roman" w:hAnsi="Times New Roman"/>
        </w:rPr>
        <w:t>5476</w:t>
      </w:r>
      <w:r w:rsidRPr="00AD18BF">
        <w:rPr>
          <w:rFonts w:ascii="Times New Roman" w:hAnsi="Times New Roman"/>
        </w:rPr>
        <w:t xml:space="preserve">/BTP-BTTP ngày </w:t>
      </w:r>
      <w:r>
        <w:rPr>
          <w:rFonts w:ascii="Times New Roman" w:hAnsi="Times New Roman"/>
        </w:rPr>
        <w:t>27/9/2024</w:t>
      </w:r>
      <w:r w:rsidRPr="00AD18BF">
        <w:rPr>
          <w:rFonts w:ascii="Times New Roman" w:hAnsi="Times New Roman"/>
        </w:rPr>
        <w:t xml:space="preserve"> của Bộ Tư pháp về việc </w:t>
      </w:r>
      <w:r w:rsidRPr="00F63F20">
        <w:rPr>
          <w:rFonts w:ascii="Times New Roman" w:hAnsi="Times New Roman"/>
        </w:rPr>
        <w:t>góp ý dự thảo Nghị định quy định chi tiết một số điều của Luật sửa đổi, bổ sung một số điều của Luật Đấu giá tài sản</w:t>
      </w:r>
      <w:r>
        <w:rPr>
          <w:rFonts w:ascii="Times New Roman" w:hAnsi="Times New Roman"/>
        </w:rPr>
        <w:t>.</w:t>
      </w:r>
    </w:p>
  </w:footnote>
  <w:footnote w:id="2">
    <w:p w14:paraId="17119CDB" w14:textId="0CBA9117" w:rsidR="00A140CD" w:rsidRDefault="00A140CD">
      <w:pPr>
        <w:pStyle w:val="FootnoteText"/>
      </w:pPr>
      <w:r w:rsidRPr="00AD18BF">
        <w:rPr>
          <w:rStyle w:val="FootnoteReference"/>
          <w:rFonts w:ascii="Times New Roman" w:hAnsi="Times New Roman"/>
        </w:rPr>
        <w:footnoteRef/>
      </w:r>
      <w:r w:rsidRPr="00AD18BF">
        <w:rPr>
          <w:rFonts w:ascii="Times New Roman" w:hAnsi="Times New Roman"/>
        </w:rPr>
        <w:t xml:space="preserve"> Công văn số </w:t>
      </w:r>
      <w:r>
        <w:rPr>
          <w:rFonts w:ascii="Times New Roman" w:hAnsi="Times New Roman"/>
        </w:rPr>
        <w:t>1277</w:t>
      </w:r>
      <w:r w:rsidRPr="00697F7A">
        <w:rPr>
          <w:rFonts w:ascii="Times New Roman" w:hAnsi="Times New Roman"/>
        </w:rPr>
        <w:t xml:space="preserve">/BTTP-ĐGTS </w:t>
      </w:r>
      <w:r w:rsidRPr="00AD18BF">
        <w:rPr>
          <w:rFonts w:ascii="Times New Roman" w:hAnsi="Times New Roman"/>
        </w:rPr>
        <w:t xml:space="preserve">ngày </w:t>
      </w:r>
      <w:r>
        <w:rPr>
          <w:rFonts w:ascii="Times New Roman" w:hAnsi="Times New Roman"/>
        </w:rPr>
        <w:t>31/7/2024</w:t>
      </w:r>
      <w:r w:rsidRPr="00AD18BF">
        <w:rPr>
          <w:rFonts w:ascii="Times New Roman" w:hAnsi="Times New Roman"/>
        </w:rPr>
        <w:t xml:space="preserve"> của Cục Bổ trợ tư pháp về việc </w:t>
      </w:r>
      <w:r w:rsidRPr="00697F7A">
        <w:rPr>
          <w:rFonts w:ascii="Times New Roman" w:hAnsi="Times New Roman"/>
        </w:rPr>
        <w:t xml:space="preserve">đề nghị đăng tải </w:t>
      </w:r>
      <w:r>
        <w:rPr>
          <w:rFonts w:ascii="Times New Roman" w:hAnsi="Times New Roman"/>
        </w:rPr>
        <w:t xml:space="preserve">lấy ý kiến về dự thảo văn bản quy phạm pháp luật. </w:t>
      </w:r>
    </w:p>
  </w:footnote>
  <w:footnote w:id="3">
    <w:p w14:paraId="7C7DCEF5" w14:textId="51AB8BE9" w:rsidR="00A140CD" w:rsidRDefault="00A140CD">
      <w:pPr>
        <w:pStyle w:val="FootnoteText"/>
      </w:pPr>
      <w:r>
        <w:rPr>
          <w:rStyle w:val="FootnoteReference"/>
        </w:rPr>
        <w:footnoteRef/>
      </w:r>
      <w:r>
        <w:t xml:space="preserve"> </w:t>
      </w:r>
      <w:r w:rsidRPr="00577381">
        <w:rPr>
          <w:rFonts w:ascii="Times New Roman" w:hAnsi="Times New Roman"/>
        </w:rPr>
        <w:t>Một số địa phương nhất trí hoàn toàn với dự thảo Nghị định và các tài liệu kèm theo: Sở Tư pháp tỉnh Thái Nguyên</w:t>
      </w:r>
      <w:r>
        <w:rPr>
          <w:rFonts w:ascii="Times New Roman" w:hAnsi="Times New Roman"/>
        </w:rPr>
        <w:t>, Trung tâm dịch vụ đấu giá tài sản TP Hồ Chí Minh</w:t>
      </w:r>
      <w:r w:rsidRPr="00577381">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3198690"/>
      <w:docPartObj>
        <w:docPartGallery w:val="Page Numbers (Top of Page)"/>
        <w:docPartUnique/>
      </w:docPartObj>
    </w:sdtPr>
    <w:sdtEndPr>
      <w:rPr>
        <w:noProof/>
      </w:rPr>
    </w:sdtEndPr>
    <w:sdtContent>
      <w:p w14:paraId="31C5BB32" w14:textId="0B3FDDFF" w:rsidR="00A140CD" w:rsidRDefault="00A140CD">
        <w:pPr>
          <w:pStyle w:val="Header"/>
          <w:jc w:val="center"/>
        </w:pPr>
        <w:r>
          <w:fldChar w:fldCharType="begin"/>
        </w:r>
        <w:r>
          <w:instrText xml:space="preserve"> PAGE   \* MERGEFORMAT </w:instrText>
        </w:r>
        <w:r>
          <w:fldChar w:fldCharType="separate"/>
        </w:r>
        <w:r w:rsidR="00310C75">
          <w:rPr>
            <w:noProof/>
          </w:rPr>
          <w:t>2</w:t>
        </w:r>
        <w:r>
          <w:rPr>
            <w:noProof/>
          </w:rPr>
          <w:fldChar w:fldCharType="end"/>
        </w:r>
      </w:p>
    </w:sdtContent>
  </w:sdt>
  <w:p w14:paraId="4BF3683D" w14:textId="77777777" w:rsidR="00A140CD" w:rsidRDefault="00A140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83A6A"/>
    <w:multiLevelType w:val="hybridMultilevel"/>
    <w:tmpl w:val="CDD2743A"/>
    <w:lvl w:ilvl="0" w:tplc="DFF8F13A">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4305D8D"/>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D865E1"/>
    <w:multiLevelType w:val="hybridMultilevel"/>
    <w:tmpl w:val="BE0EB66A"/>
    <w:lvl w:ilvl="0" w:tplc="53762E32">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3">
    <w:nsid w:val="08BB175C"/>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791629"/>
    <w:multiLevelType w:val="hybridMultilevel"/>
    <w:tmpl w:val="1C72B420"/>
    <w:lvl w:ilvl="0" w:tplc="B18E3978">
      <w:start w:val="1"/>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nsid w:val="14890E2F"/>
    <w:multiLevelType w:val="hybridMultilevel"/>
    <w:tmpl w:val="FF34F8DC"/>
    <w:lvl w:ilvl="0" w:tplc="456A52C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FA6D7C"/>
    <w:multiLevelType w:val="hybridMultilevel"/>
    <w:tmpl w:val="D1564700"/>
    <w:lvl w:ilvl="0" w:tplc="8C0C11F8">
      <w:start w:val="2"/>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12365A4"/>
    <w:multiLevelType w:val="hybridMultilevel"/>
    <w:tmpl w:val="053AD2FE"/>
    <w:lvl w:ilvl="0" w:tplc="A184DDF0">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6C41CE"/>
    <w:multiLevelType w:val="hybridMultilevel"/>
    <w:tmpl w:val="131ED936"/>
    <w:lvl w:ilvl="0" w:tplc="C0F036EA">
      <w:start w:val="2"/>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7162E85"/>
    <w:multiLevelType w:val="hybridMultilevel"/>
    <w:tmpl w:val="1BF00640"/>
    <w:lvl w:ilvl="0" w:tplc="351A8B14">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890076"/>
    <w:multiLevelType w:val="hybridMultilevel"/>
    <w:tmpl w:val="C2ACE792"/>
    <w:lvl w:ilvl="0" w:tplc="FD7C274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576B15"/>
    <w:multiLevelType w:val="hybridMultilevel"/>
    <w:tmpl w:val="2CB459E4"/>
    <w:lvl w:ilvl="0" w:tplc="98F68BD0">
      <w:start w:val="4"/>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31500F5D"/>
    <w:multiLevelType w:val="hybridMultilevel"/>
    <w:tmpl w:val="1C0EB380"/>
    <w:lvl w:ilvl="0" w:tplc="9E00EB6C">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921352"/>
    <w:multiLevelType w:val="hybridMultilevel"/>
    <w:tmpl w:val="78305904"/>
    <w:lvl w:ilvl="0" w:tplc="E91C7066">
      <w:start w:val="1"/>
      <w:numFmt w:val="bullet"/>
      <w:lvlText w:val="-"/>
      <w:lvlJc w:val="left"/>
      <w:pPr>
        <w:ind w:left="420" w:hanging="360"/>
      </w:pPr>
      <w:rPr>
        <w:rFonts w:ascii="Times New Roman" w:eastAsia="Calibri"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14">
    <w:nsid w:val="33E64E72"/>
    <w:multiLevelType w:val="hybridMultilevel"/>
    <w:tmpl w:val="4AE0DA70"/>
    <w:lvl w:ilvl="0" w:tplc="A9163602">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FE3D4A"/>
    <w:multiLevelType w:val="hybridMultilevel"/>
    <w:tmpl w:val="0EEA763E"/>
    <w:lvl w:ilvl="0" w:tplc="8E106E2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nsid w:val="35040FF3"/>
    <w:multiLevelType w:val="hybridMultilevel"/>
    <w:tmpl w:val="977E491A"/>
    <w:lvl w:ilvl="0" w:tplc="84123AEA">
      <w:start w:val="2"/>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369D68B0"/>
    <w:multiLevelType w:val="hybridMultilevel"/>
    <w:tmpl w:val="61348572"/>
    <w:lvl w:ilvl="0" w:tplc="8600302C">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EE5"/>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0C055C"/>
    <w:multiLevelType w:val="hybridMultilevel"/>
    <w:tmpl w:val="EE48DB46"/>
    <w:lvl w:ilvl="0" w:tplc="A0E03B78">
      <w:start w:val="2"/>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E9E72DF"/>
    <w:multiLevelType w:val="hybridMultilevel"/>
    <w:tmpl w:val="94923692"/>
    <w:lvl w:ilvl="0" w:tplc="8E26CDD8">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3F0B3F34"/>
    <w:multiLevelType w:val="hybridMultilevel"/>
    <w:tmpl w:val="24505618"/>
    <w:lvl w:ilvl="0" w:tplc="2A660898">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845EDE"/>
    <w:multiLevelType w:val="hybridMultilevel"/>
    <w:tmpl w:val="DB2017E8"/>
    <w:lvl w:ilvl="0" w:tplc="ABA2F7A4">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4F471B72"/>
    <w:multiLevelType w:val="hybridMultilevel"/>
    <w:tmpl w:val="87A2F3DA"/>
    <w:lvl w:ilvl="0" w:tplc="4D2E69F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F81418"/>
    <w:multiLevelType w:val="hybridMultilevel"/>
    <w:tmpl w:val="D2803176"/>
    <w:lvl w:ilvl="0" w:tplc="EFCCFF7C">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4D2A06"/>
    <w:multiLevelType w:val="hybridMultilevel"/>
    <w:tmpl w:val="59022C8C"/>
    <w:lvl w:ilvl="0" w:tplc="B25ADB9A">
      <w:start w:val="2"/>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5B9C47BD"/>
    <w:multiLevelType w:val="hybridMultilevel"/>
    <w:tmpl w:val="4FD88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B7729E"/>
    <w:multiLevelType w:val="hybridMultilevel"/>
    <w:tmpl w:val="E4542752"/>
    <w:lvl w:ilvl="0" w:tplc="7352831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F05BEF"/>
    <w:multiLevelType w:val="hybridMultilevel"/>
    <w:tmpl w:val="7D46475A"/>
    <w:lvl w:ilvl="0" w:tplc="312CD47E">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DE699D"/>
    <w:multiLevelType w:val="hybridMultilevel"/>
    <w:tmpl w:val="0DA619C0"/>
    <w:lvl w:ilvl="0" w:tplc="189C7DF2">
      <w:start w:val="1"/>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6B4515F9"/>
    <w:multiLevelType w:val="hybridMultilevel"/>
    <w:tmpl w:val="A8683CAE"/>
    <w:lvl w:ilvl="0" w:tplc="19366C7E">
      <w:start w:val="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6DA65380"/>
    <w:multiLevelType w:val="hybridMultilevel"/>
    <w:tmpl w:val="E48E9F56"/>
    <w:lvl w:ilvl="0" w:tplc="818688D6">
      <w:start w:val="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6F5F4FF9"/>
    <w:multiLevelType w:val="hybridMultilevel"/>
    <w:tmpl w:val="8DC66A46"/>
    <w:lvl w:ilvl="0" w:tplc="A262FEA4">
      <w:start w:val="2"/>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6FC075E5"/>
    <w:multiLevelType w:val="hybridMultilevel"/>
    <w:tmpl w:val="BD3AEA2A"/>
    <w:lvl w:ilvl="0" w:tplc="8A507EF4">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70941AA3"/>
    <w:multiLevelType w:val="hybridMultilevel"/>
    <w:tmpl w:val="BFEA146C"/>
    <w:lvl w:ilvl="0" w:tplc="CF64E82E">
      <w:start w:val="1"/>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70BA5B82"/>
    <w:multiLevelType w:val="hybridMultilevel"/>
    <w:tmpl w:val="5C328020"/>
    <w:lvl w:ilvl="0" w:tplc="AFBAF938">
      <w:start w:val="6"/>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109413F"/>
    <w:multiLevelType w:val="hybridMultilevel"/>
    <w:tmpl w:val="A48C34C6"/>
    <w:lvl w:ilvl="0" w:tplc="83F83C1E">
      <w:start w:val="3"/>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71132EC6"/>
    <w:multiLevelType w:val="hybridMultilevel"/>
    <w:tmpl w:val="1158A250"/>
    <w:lvl w:ilvl="0" w:tplc="C07E1EB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F10A47"/>
    <w:multiLevelType w:val="hybridMultilevel"/>
    <w:tmpl w:val="EFDA2940"/>
    <w:lvl w:ilvl="0" w:tplc="9DF42872">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4A5FF2"/>
    <w:multiLevelType w:val="hybridMultilevel"/>
    <w:tmpl w:val="B552AED6"/>
    <w:lvl w:ilvl="0" w:tplc="91C80E30">
      <w:start w:val="1"/>
      <w:numFmt w:val="bullet"/>
      <w:lvlText w:val=""/>
      <w:lvlJc w:val="left"/>
      <w:pPr>
        <w:ind w:left="435" w:hanging="360"/>
      </w:pPr>
      <w:rPr>
        <w:rFonts w:ascii="Symbol" w:eastAsia="Calibri" w:hAnsi="Symbol" w:cs="Times New Roman" w:hint="default"/>
      </w:rPr>
    </w:lvl>
    <w:lvl w:ilvl="1" w:tplc="042A0003" w:tentative="1">
      <w:start w:val="1"/>
      <w:numFmt w:val="bullet"/>
      <w:lvlText w:val="o"/>
      <w:lvlJc w:val="left"/>
      <w:pPr>
        <w:ind w:left="1155" w:hanging="360"/>
      </w:pPr>
      <w:rPr>
        <w:rFonts w:ascii="Courier New" w:hAnsi="Courier New" w:cs="Courier New" w:hint="default"/>
      </w:rPr>
    </w:lvl>
    <w:lvl w:ilvl="2" w:tplc="042A0005" w:tentative="1">
      <w:start w:val="1"/>
      <w:numFmt w:val="bullet"/>
      <w:lvlText w:val=""/>
      <w:lvlJc w:val="left"/>
      <w:pPr>
        <w:ind w:left="1875" w:hanging="360"/>
      </w:pPr>
      <w:rPr>
        <w:rFonts w:ascii="Wingdings" w:hAnsi="Wingdings" w:hint="default"/>
      </w:rPr>
    </w:lvl>
    <w:lvl w:ilvl="3" w:tplc="042A0001" w:tentative="1">
      <w:start w:val="1"/>
      <w:numFmt w:val="bullet"/>
      <w:lvlText w:val=""/>
      <w:lvlJc w:val="left"/>
      <w:pPr>
        <w:ind w:left="2595" w:hanging="360"/>
      </w:pPr>
      <w:rPr>
        <w:rFonts w:ascii="Symbol" w:hAnsi="Symbol" w:hint="default"/>
      </w:rPr>
    </w:lvl>
    <w:lvl w:ilvl="4" w:tplc="042A0003" w:tentative="1">
      <w:start w:val="1"/>
      <w:numFmt w:val="bullet"/>
      <w:lvlText w:val="o"/>
      <w:lvlJc w:val="left"/>
      <w:pPr>
        <w:ind w:left="3315" w:hanging="360"/>
      </w:pPr>
      <w:rPr>
        <w:rFonts w:ascii="Courier New" w:hAnsi="Courier New" w:cs="Courier New" w:hint="default"/>
      </w:rPr>
    </w:lvl>
    <w:lvl w:ilvl="5" w:tplc="042A0005" w:tentative="1">
      <w:start w:val="1"/>
      <w:numFmt w:val="bullet"/>
      <w:lvlText w:val=""/>
      <w:lvlJc w:val="left"/>
      <w:pPr>
        <w:ind w:left="4035" w:hanging="360"/>
      </w:pPr>
      <w:rPr>
        <w:rFonts w:ascii="Wingdings" w:hAnsi="Wingdings" w:hint="default"/>
      </w:rPr>
    </w:lvl>
    <w:lvl w:ilvl="6" w:tplc="042A0001" w:tentative="1">
      <w:start w:val="1"/>
      <w:numFmt w:val="bullet"/>
      <w:lvlText w:val=""/>
      <w:lvlJc w:val="left"/>
      <w:pPr>
        <w:ind w:left="4755" w:hanging="360"/>
      </w:pPr>
      <w:rPr>
        <w:rFonts w:ascii="Symbol" w:hAnsi="Symbol" w:hint="default"/>
      </w:rPr>
    </w:lvl>
    <w:lvl w:ilvl="7" w:tplc="042A0003" w:tentative="1">
      <w:start w:val="1"/>
      <w:numFmt w:val="bullet"/>
      <w:lvlText w:val="o"/>
      <w:lvlJc w:val="left"/>
      <w:pPr>
        <w:ind w:left="5475" w:hanging="360"/>
      </w:pPr>
      <w:rPr>
        <w:rFonts w:ascii="Courier New" w:hAnsi="Courier New" w:cs="Courier New" w:hint="default"/>
      </w:rPr>
    </w:lvl>
    <w:lvl w:ilvl="8" w:tplc="042A0005" w:tentative="1">
      <w:start w:val="1"/>
      <w:numFmt w:val="bullet"/>
      <w:lvlText w:val=""/>
      <w:lvlJc w:val="left"/>
      <w:pPr>
        <w:ind w:left="6195" w:hanging="360"/>
      </w:pPr>
      <w:rPr>
        <w:rFonts w:ascii="Wingdings" w:hAnsi="Wingdings" w:hint="default"/>
      </w:rPr>
    </w:lvl>
  </w:abstractNum>
  <w:abstractNum w:abstractNumId="40">
    <w:nsid w:val="72EB6E2B"/>
    <w:multiLevelType w:val="hybridMultilevel"/>
    <w:tmpl w:val="6298F77C"/>
    <w:lvl w:ilvl="0" w:tplc="327E70D6">
      <w:start w:val="1"/>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1">
    <w:nsid w:val="75AD3854"/>
    <w:multiLevelType w:val="hybridMultilevel"/>
    <w:tmpl w:val="75EC434C"/>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5D12F46"/>
    <w:multiLevelType w:val="hybridMultilevel"/>
    <w:tmpl w:val="519AE0C8"/>
    <w:lvl w:ilvl="0" w:tplc="DB82ABD4">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nsid w:val="76A275E1"/>
    <w:multiLevelType w:val="hybridMultilevel"/>
    <w:tmpl w:val="A558A418"/>
    <w:lvl w:ilvl="0" w:tplc="A7643D28">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0358FA"/>
    <w:multiLevelType w:val="hybridMultilevel"/>
    <w:tmpl w:val="BD2AA704"/>
    <w:lvl w:ilvl="0" w:tplc="2562AE0E">
      <w:start w:val="2"/>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7B8B6475"/>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C933AB"/>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4"/>
  </w:num>
  <w:num w:numId="3">
    <w:abstractNumId w:val="28"/>
  </w:num>
  <w:num w:numId="4">
    <w:abstractNumId w:val="1"/>
  </w:num>
  <w:num w:numId="5">
    <w:abstractNumId w:val="26"/>
  </w:num>
  <w:num w:numId="6">
    <w:abstractNumId w:val="3"/>
  </w:num>
  <w:num w:numId="7">
    <w:abstractNumId w:val="45"/>
  </w:num>
  <w:num w:numId="8">
    <w:abstractNumId w:val="18"/>
  </w:num>
  <w:num w:numId="9">
    <w:abstractNumId w:val="46"/>
  </w:num>
  <w:num w:numId="10">
    <w:abstractNumId w:val="41"/>
  </w:num>
  <w:num w:numId="11">
    <w:abstractNumId w:val="15"/>
  </w:num>
  <w:num w:numId="12">
    <w:abstractNumId w:val="4"/>
  </w:num>
  <w:num w:numId="13">
    <w:abstractNumId w:val="40"/>
  </w:num>
  <w:num w:numId="14">
    <w:abstractNumId w:val="22"/>
  </w:num>
  <w:num w:numId="15">
    <w:abstractNumId w:val="2"/>
  </w:num>
  <w:num w:numId="16">
    <w:abstractNumId w:val="13"/>
  </w:num>
  <w:num w:numId="17">
    <w:abstractNumId w:val="42"/>
  </w:num>
  <w:num w:numId="18">
    <w:abstractNumId w:val="29"/>
  </w:num>
  <w:num w:numId="19">
    <w:abstractNumId w:val="36"/>
  </w:num>
  <w:num w:numId="20">
    <w:abstractNumId w:val="21"/>
  </w:num>
  <w:num w:numId="21">
    <w:abstractNumId w:val="10"/>
  </w:num>
  <w:num w:numId="22">
    <w:abstractNumId w:val="14"/>
  </w:num>
  <w:num w:numId="23">
    <w:abstractNumId w:val="17"/>
  </w:num>
  <w:num w:numId="24">
    <w:abstractNumId w:val="23"/>
  </w:num>
  <w:num w:numId="25">
    <w:abstractNumId w:val="37"/>
  </w:num>
  <w:num w:numId="26">
    <w:abstractNumId w:val="38"/>
  </w:num>
  <w:num w:numId="27">
    <w:abstractNumId w:val="12"/>
  </w:num>
  <w:num w:numId="28">
    <w:abstractNumId w:val="43"/>
  </w:num>
  <w:num w:numId="29">
    <w:abstractNumId w:val="27"/>
  </w:num>
  <w:num w:numId="30">
    <w:abstractNumId w:val="7"/>
  </w:num>
  <w:num w:numId="31">
    <w:abstractNumId w:val="9"/>
  </w:num>
  <w:num w:numId="32">
    <w:abstractNumId w:val="35"/>
  </w:num>
  <w:num w:numId="33">
    <w:abstractNumId w:val="33"/>
  </w:num>
  <w:num w:numId="34">
    <w:abstractNumId w:val="30"/>
  </w:num>
  <w:num w:numId="35">
    <w:abstractNumId w:val="31"/>
  </w:num>
  <w:num w:numId="36">
    <w:abstractNumId w:val="19"/>
  </w:num>
  <w:num w:numId="37">
    <w:abstractNumId w:val="34"/>
  </w:num>
  <w:num w:numId="38">
    <w:abstractNumId w:val="16"/>
  </w:num>
  <w:num w:numId="39">
    <w:abstractNumId w:val="11"/>
  </w:num>
  <w:num w:numId="40">
    <w:abstractNumId w:val="8"/>
  </w:num>
  <w:num w:numId="41">
    <w:abstractNumId w:val="32"/>
  </w:num>
  <w:num w:numId="42">
    <w:abstractNumId w:val="25"/>
  </w:num>
  <w:num w:numId="43">
    <w:abstractNumId w:val="6"/>
  </w:num>
  <w:num w:numId="44">
    <w:abstractNumId w:val="44"/>
  </w:num>
  <w:num w:numId="45">
    <w:abstractNumId w:val="39"/>
  </w:num>
  <w:num w:numId="46">
    <w:abstractNumId w:val="20"/>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F4C"/>
    <w:rsid w:val="00001038"/>
    <w:rsid w:val="00001A6F"/>
    <w:rsid w:val="00001CA9"/>
    <w:rsid w:val="0000411C"/>
    <w:rsid w:val="000046EE"/>
    <w:rsid w:val="00013A22"/>
    <w:rsid w:val="000141D4"/>
    <w:rsid w:val="00017920"/>
    <w:rsid w:val="00021C0D"/>
    <w:rsid w:val="00022F2D"/>
    <w:rsid w:val="00030299"/>
    <w:rsid w:val="0003347E"/>
    <w:rsid w:val="00052952"/>
    <w:rsid w:val="00052EAE"/>
    <w:rsid w:val="000576E4"/>
    <w:rsid w:val="00062301"/>
    <w:rsid w:val="00063D99"/>
    <w:rsid w:val="000653B5"/>
    <w:rsid w:val="0006711D"/>
    <w:rsid w:val="00071BF3"/>
    <w:rsid w:val="00072D7C"/>
    <w:rsid w:val="0007327E"/>
    <w:rsid w:val="00084BC8"/>
    <w:rsid w:val="000868A1"/>
    <w:rsid w:val="0009153B"/>
    <w:rsid w:val="0009210B"/>
    <w:rsid w:val="00094317"/>
    <w:rsid w:val="000A159C"/>
    <w:rsid w:val="000A5639"/>
    <w:rsid w:val="000B5E65"/>
    <w:rsid w:val="000C0130"/>
    <w:rsid w:val="000C33BB"/>
    <w:rsid w:val="000C3F4D"/>
    <w:rsid w:val="000C5041"/>
    <w:rsid w:val="000C5BB6"/>
    <w:rsid w:val="000D0395"/>
    <w:rsid w:val="000D1DD6"/>
    <w:rsid w:val="000D2256"/>
    <w:rsid w:val="000D542B"/>
    <w:rsid w:val="000D5FD2"/>
    <w:rsid w:val="000D60D4"/>
    <w:rsid w:val="000E2B77"/>
    <w:rsid w:val="000F4D24"/>
    <w:rsid w:val="000F7BF9"/>
    <w:rsid w:val="00102B18"/>
    <w:rsid w:val="00102C6B"/>
    <w:rsid w:val="00114505"/>
    <w:rsid w:val="00120C2A"/>
    <w:rsid w:val="0012445C"/>
    <w:rsid w:val="00132C32"/>
    <w:rsid w:val="0013487B"/>
    <w:rsid w:val="00136276"/>
    <w:rsid w:val="00141AC6"/>
    <w:rsid w:val="0014599F"/>
    <w:rsid w:val="00147BD2"/>
    <w:rsid w:val="00154BF0"/>
    <w:rsid w:val="0016473D"/>
    <w:rsid w:val="0017368F"/>
    <w:rsid w:val="001877FD"/>
    <w:rsid w:val="00187882"/>
    <w:rsid w:val="00194EC1"/>
    <w:rsid w:val="0019663A"/>
    <w:rsid w:val="001969C4"/>
    <w:rsid w:val="001A1453"/>
    <w:rsid w:val="001A3126"/>
    <w:rsid w:val="001A5F2A"/>
    <w:rsid w:val="001A702C"/>
    <w:rsid w:val="001B1280"/>
    <w:rsid w:val="001B6008"/>
    <w:rsid w:val="001B7D7C"/>
    <w:rsid w:val="001C3377"/>
    <w:rsid w:val="001C722A"/>
    <w:rsid w:val="001D14CF"/>
    <w:rsid w:val="001D2AAD"/>
    <w:rsid w:val="001E2C29"/>
    <w:rsid w:val="001E39F2"/>
    <w:rsid w:val="001E775A"/>
    <w:rsid w:val="001F0801"/>
    <w:rsid w:val="001F1B12"/>
    <w:rsid w:val="001F264E"/>
    <w:rsid w:val="001F295F"/>
    <w:rsid w:val="001F719B"/>
    <w:rsid w:val="001F780E"/>
    <w:rsid w:val="002148AF"/>
    <w:rsid w:val="0021525E"/>
    <w:rsid w:val="0021540B"/>
    <w:rsid w:val="00221AC5"/>
    <w:rsid w:val="00222672"/>
    <w:rsid w:val="002301C7"/>
    <w:rsid w:val="00236E4F"/>
    <w:rsid w:val="0024457A"/>
    <w:rsid w:val="0025409F"/>
    <w:rsid w:val="0026673A"/>
    <w:rsid w:val="00267918"/>
    <w:rsid w:val="00271952"/>
    <w:rsid w:val="0027214A"/>
    <w:rsid w:val="00274C14"/>
    <w:rsid w:val="002817B5"/>
    <w:rsid w:val="002836AC"/>
    <w:rsid w:val="00287511"/>
    <w:rsid w:val="00287C6A"/>
    <w:rsid w:val="00290151"/>
    <w:rsid w:val="00294EF3"/>
    <w:rsid w:val="002A087A"/>
    <w:rsid w:val="002A5A7C"/>
    <w:rsid w:val="002A6D6E"/>
    <w:rsid w:val="002C7463"/>
    <w:rsid w:val="002D5416"/>
    <w:rsid w:val="002E0339"/>
    <w:rsid w:val="002E23F4"/>
    <w:rsid w:val="002F1459"/>
    <w:rsid w:val="00301CD8"/>
    <w:rsid w:val="00310C75"/>
    <w:rsid w:val="003141EE"/>
    <w:rsid w:val="00314FCE"/>
    <w:rsid w:val="00317DCB"/>
    <w:rsid w:val="00325AA8"/>
    <w:rsid w:val="0033795C"/>
    <w:rsid w:val="00340842"/>
    <w:rsid w:val="00341450"/>
    <w:rsid w:val="00345086"/>
    <w:rsid w:val="00345FA1"/>
    <w:rsid w:val="00346CE6"/>
    <w:rsid w:val="00351D0A"/>
    <w:rsid w:val="00364D73"/>
    <w:rsid w:val="00365588"/>
    <w:rsid w:val="00367461"/>
    <w:rsid w:val="003747EF"/>
    <w:rsid w:val="00375758"/>
    <w:rsid w:val="003757E9"/>
    <w:rsid w:val="00390262"/>
    <w:rsid w:val="00394816"/>
    <w:rsid w:val="003A2569"/>
    <w:rsid w:val="003A37CC"/>
    <w:rsid w:val="003A3BDE"/>
    <w:rsid w:val="003B1CAE"/>
    <w:rsid w:val="003B47FD"/>
    <w:rsid w:val="003B5615"/>
    <w:rsid w:val="003C00B6"/>
    <w:rsid w:val="003C34E7"/>
    <w:rsid w:val="003C5ADA"/>
    <w:rsid w:val="003C6DCC"/>
    <w:rsid w:val="003D1B76"/>
    <w:rsid w:val="003D3E42"/>
    <w:rsid w:val="003D5379"/>
    <w:rsid w:val="003D73E8"/>
    <w:rsid w:val="003E3228"/>
    <w:rsid w:val="003E5D9E"/>
    <w:rsid w:val="003E73E6"/>
    <w:rsid w:val="003F006E"/>
    <w:rsid w:val="00400AFA"/>
    <w:rsid w:val="00406B76"/>
    <w:rsid w:val="0041143D"/>
    <w:rsid w:val="0041510C"/>
    <w:rsid w:val="00420414"/>
    <w:rsid w:val="00425930"/>
    <w:rsid w:val="0043724F"/>
    <w:rsid w:val="00443AB4"/>
    <w:rsid w:val="0044483F"/>
    <w:rsid w:val="00444C33"/>
    <w:rsid w:val="00445989"/>
    <w:rsid w:val="004469BF"/>
    <w:rsid w:val="004514D7"/>
    <w:rsid w:val="00453338"/>
    <w:rsid w:val="00454EF4"/>
    <w:rsid w:val="00456C72"/>
    <w:rsid w:val="00456DD3"/>
    <w:rsid w:val="00477EC6"/>
    <w:rsid w:val="0048104E"/>
    <w:rsid w:val="00481D5D"/>
    <w:rsid w:val="00486379"/>
    <w:rsid w:val="0049168F"/>
    <w:rsid w:val="004A3006"/>
    <w:rsid w:val="004B06DC"/>
    <w:rsid w:val="004B0FB3"/>
    <w:rsid w:val="004B2831"/>
    <w:rsid w:val="004C1609"/>
    <w:rsid w:val="004C7514"/>
    <w:rsid w:val="004D0A23"/>
    <w:rsid w:val="004D12D1"/>
    <w:rsid w:val="004D4341"/>
    <w:rsid w:val="004D64E6"/>
    <w:rsid w:val="004E52D3"/>
    <w:rsid w:val="004F1083"/>
    <w:rsid w:val="004F781C"/>
    <w:rsid w:val="00501E28"/>
    <w:rsid w:val="00504744"/>
    <w:rsid w:val="00505EA2"/>
    <w:rsid w:val="00512A75"/>
    <w:rsid w:val="00513A56"/>
    <w:rsid w:val="00515B5A"/>
    <w:rsid w:val="005173AD"/>
    <w:rsid w:val="005201A4"/>
    <w:rsid w:val="005207CF"/>
    <w:rsid w:val="005367FB"/>
    <w:rsid w:val="005453C8"/>
    <w:rsid w:val="00550AAF"/>
    <w:rsid w:val="00560A09"/>
    <w:rsid w:val="005618BD"/>
    <w:rsid w:val="00570DB1"/>
    <w:rsid w:val="0057116D"/>
    <w:rsid w:val="005732B4"/>
    <w:rsid w:val="00575D8F"/>
    <w:rsid w:val="00576012"/>
    <w:rsid w:val="005769B0"/>
    <w:rsid w:val="00577381"/>
    <w:rsid w:val="00577C7D"/>
    <w:rsid w:val="00582ADE"/>
    <w:rsid w:val="00586282"/>
    <w:rsid w:val="005A02AA"/>
    <w:rsid w:val="005A1EC1"/>
    <w:rsid w:val="005A229F"/>
    <w:rsid w:val="005A3289"/>
    <w:rsid w:val="005B5849"/>
    <w:rsid w:val="005B5922"/>
    <w:rsid w:val="005B5C2F"/>
    <w:rsid w:val="005B64A8"/>
    <w:rsid w:val="005C01E9"/>
    <w:rsid w:val="005C092B"/>
    <w:rsid w:val="005C0C43"/>
    <w:rsid w:val="005C5AB6"/>
    <w:rsid w:val="005D014A"/>
    <w:rsid w:val="005D0E37"/>
    <w:rsid w:val="005D326F"/>
    <w:rsid w:val="005E3D8A"/>
    <w:rsid w:val="005E754A"/>
    <w:rsid w:val="005F0D94"/>
    <w:rsid w:val="005F40A3"/>
    <w:rsid w:val="00601015"/>
    <w:rsid w:val="006050B1"/>
    <w:rsid w:val="00606C3A"/>
    <w:rsid w:val="00611F7B"/>
    <w:rsid w:val="00616276"/>
    <w:rsid w:val="00623971"/>
    <w:rsid w:val="00624598"/>
    <w:rsid w:val="006344B7"/>
    <w:rsid w:val="00634B46"/>
    <w:rsid w:val="00637907"/>
    <w:rsid w:val="00644D8D"/>
    <w:rsid w:val="00645692"/>
    <w:rsid w:val="006466C2"/>
    <w:rsid w:val="00652A87"/>
    <w:rsid w:val="00654EFC"/>
    <w:rsid w:val="00656472"/>
    <w:rsid w:val="00656ABD"/>
    <w:rsid w:val="00662141"/>
    <w:rsid w:val="006631C1"/>
    <w:rsid w:val="00667861"/>
    <w:rsid w:val="006707E1"/>
    <w:rsid w:val="00670BDC"/>
    <w:rsid w:val="0067288B"/>
    <w:rsid w:val="006812E0"/>
    <w:rsid w:val="00695DD1"/>
    <w:rsid w:val="00697F7A"/>
    <w:rsid w:val="006A0C5A"/>
    <w:rsid w:val="006A4940"/>
    <w:rsid w:val="006B355D"/>
    <w:rsid w:val="006B43C7"/>
    <w:rsid w:val="006B5C24"/>
    <w:rsid w:val="006B63ED"/>
    <w:rsid w:val="006B733A"/>
    <w:rsid w:val="006C2A6B"/>
    <w:rsid w:val="006C384D"/>
    <w:rsid w:val="006C4CC9"/>
    <w:rsid w:val="006C57CA"/>
    <w:rsid w:val="006C7170"/>
    <w:rsid w:val="006D2F1C"/>
    <w:rsid w:val="006D5A3D"/>
    <w:rsid w:val="006E2BB5"/>
    <w:rsid w:val="006E66D7"/>
    <w:rsid w:val="006F03C6"/>
    <w:rsid w:val="006F0BA0"/>
    <w:rsid w:val="006F189B"/>
    <w:rsid w:val="006F22F0"/>
    <w:rsid w:val="006F7F22"/>
    <w:rsid w:val="00700016"/>
    <w:rsid w:val="00703167"/>
    <w:rsid w:val="00711D8B"/>
    <w:rsid w:val="00723932"/>
    <w:rsid w:val="00734B78"/>
    <w:rsid w:val="007447B5"/>
    <w:rsid w:val="00750CB5"/>
    <w:rsid w:val="00751147"/>
    <w:rsid w:val="007550E3"/>
    <w:rsid w:val="00775ECF"/>
    <w:rsid w:val="007804A5"/>
    <w:rsid w:val="00781878"/>
    <w:rsid w:val="007856AA"/>
    <w:rsid w:val="00787E16"/>
    <w:rsid w:val="007A2E39"/>
    <w:rsid w:val="007A42C8"/>
    <w:rsid w:val="007A4967"/>
    <w:rsid w:val="007B62B3"/>
    <w:rsid w:val="007C0837"/>
    <w:rsid w:val="007C2CCE"/>
    <w:rsid w:val="007C4E89"/>
    <w:rsid w:val="007C57CA"/>
    <w:rsid w:val="007D1C5D"/>
    <w:rsid w:val="007D5B96"/>
    <w:rsid w:val="007E1760"/>
    <w:rsid w:val="007E3BC0"/>
    <w:rsid w:val="007E6460"/>
    <w:rsid w:val="007E77CF"/>
    <w:rsid w:val="007F261A"/>
    <w:rsid w:val="007F266C"/>
    <w:rsid w:val="007F5AEB"/>
    <w:rsid w:val="00800CFE"/>
    <w:rsid w:val="00800E18"/>
    <w:rsid w:val="00800F0B"/>
    <w:rsid w:val="008010CF"/>
    <w:rsid w:val="00801631"/>
    <w:rsid w:val="0080403E"/>
    <w:rsid w:val="0080796C"/>
    <w:rsid w:val="008109F6"/>
    <w:rsid w:val="008124C3"/>
    <w:rsid w:val="0081699F"/>
    <w:rsid w:val="00820558"/>
    <w:rsid w:val="00821419"/>
    <w:rsid w:val="0082239A"/>
    <w:rsid w:val="00822772"/>
    <w:rsid w:val="00825A33"/>
    <w:rsid w:val="0084525B"/>
    <w:rsid w:val="00850A1D"/>
    <w:rsid w:val="00854947"/>
    <w:rsid w:val="00860996"/>
    <w:rsid w:val="00862300"/>
    <w:rsid w:val="00864421"/>
    <w:rsid w:val="00871983"/>
    <w:rsid w:val="00882A87"/>
    <w:rsid w:val="008914E0"/>
    <w:rsid w:val="00891604"/>
    <w:rsid w:val="00894E52"/>
    <w:rsid w:val="008A01B1"/>
    <w:rsid w:val="008A66E6"/>
    <w:rsid w:val="008B0517"/>
    <w:rsid w:val="008C1C86"/>
    <w:rsid w:val="008D38E9"/>
    <w:rsid w:val="008E1117"/>
    <w:rsid w:val="008E12C5"/>
    <w:rsid w:val="008E2084"/>
    <w:rsid w:val="008E31C7"/>
    <w:rsid w:val="008E5A53"/>
    <w:rsid w:val="008E6654"/>
    <w:rsid w:val="008F16B2"/>
    <w:rsid w:val="008F55EC"/>
    <w:rsid w:val="008F5778"/>
    <w:rsid w:val="008F76ED"/>
    <w:rsid w:val="00902F0E"/>
    <w:rsid w:val="00903213"/>
    <w:rsid w:val="009126D3"/>
    <w:rsid w:val="009148F5"/>
    <w:rsid w:val="0092242B"/>
    <w:rsid w:val="009252E1"/>
    <w:rsid w:val="00926A5F"/>
    <w:rsid w:val="00932F8D"/>
    <w:rsid w:val="00942C7D"/>
    <w:rsid w:val="00944873"/>
    <w:rsid w:val="00945943"/>
    <w:rsid w:val="00956334"/>
    <w:rsid w:val="00962097"/>
    <w:rsid w:val="00964675"/>
    <w:rsid w:val="00965BBB"/>
    <w:rsid w:val="0096647D"/>
    <w:rsid w:val="00967C6D"/>
    <w:rsid w:val="009715C3"/>
    <w:rsid w:val="00972528"/>
    <w:rsid w:val="0097309B"/>
    <w:rsid w:val="009842DE"/>
    <w:rsid w:val="00987968"/>
    <w:rsid w:val="00990CC3"/>
    <w:rsid w:val="009937A0"/>
    <w:rsid w:val="009A7D1D"/>
    <w:rsid w:val="009C66A9"/>
    <w:rsid w:val="009D1E2E"/>
    <w:rsid w:val="009D3F2B"/>
    <w:rsid w:val="009E03C6"/>
    <w:rsid w:val="009E4427"/>
    <w:rsid w:val="009E6C2F"/>
    <w:rsid w:val="009F40C5"/>
    <w:rsid w:val="009F7FA0"/>
    <w:rsid w:val="00A00176"/>
    <w:rsid w:val="00A0091D"/>
    <w:rsid w:val="00A06372"/>
    <w:rsid w:val="00A073B1"/>
    <w:rsid w:val="00A140CD"/>
    <w:rsid w:val="00A1605F"/>
    <w:rsid w:val="00A16FD3"/>
    <w:rsid w:val="00A2220C"/>
    <w:rsid w:val="00A241DC"/>
    <w:rsid w:val="00A302DE"/>
    <w:rsid w:val="00A34A42"/>
    <w:rsid w:val="00A36B08"/>
    <w:rsid w:val="00A4375C"/>
    <w:rsid w:val="00A50B67"/>
    <w:rsid w:val="00A54AD2"/>
    <w:rsid w:val="00A54F17"/>
    <w:rsid w:val="00A55427"/>
    <w:rsid w:val="00A55682"/>
    <w:rsid w:val="00A6034E"/>
    <w:rsid w:val="00A6209E"/>
    <w:rsid w:val="00A6387A"/>
    <w:rsid w:val="00A6702F"/>
    <w:rsid w:val="00A8209B"/>
    <w:rsid w:val="00A868BE"/>
    <w:rsid w:val="00A869F3"/>
    <w:rsid w:val="00A86A50"/>
    <w:rsid w:val="00A90107"/>
    <w:rsid w:val="00AA509E"/>
    <w:rsid w:val="00AB0BA5"/>
    <w:rsid w:val="00AC7AD0"/>
    <w:rsid w:val="00AD18BF"/>
    <w:rsid w:val="00AD2250"/>
    <w:rsid w:val="00AD29FA"/>
    <w:rsid w:val="00AD3FCD"/>
    <w:rsid w:val="00AD6A6D"/>
    <w:rsid w:val="00AE1D32"/>
    <w:rsid w:val="00AE47DA"/>
    <w:rsid w:val="00AE78E3"/>
    <w:rsid w:val="00AF5D9A"/>
    <w:rsid w:val="00B000E1"/>
    <w:rsid w:val="00B00EBC"/>
    <w:rsid w:val="00B066D2"/>
    <w:rsid w:val="00B07CA7"/>
    <w:rsid w:val="00B10400"/>
    <w:rsid w:val="00B105EC"/>
    <w:rsid w:val="00B17153"/>
    <w:rsid w:val="00B2546C"/>
    <w:rsid w:val="00B26C9E"/>
    <w:rsid w:val="00B317B2"/>
    <w:rsid w:val="00B34061"/>
    <w:rsid w:val="00B35C70"/>
    <w:rsid w:val="00B41375"/>
    <w:rsid w:val="00B422B1"/>
    <w:rsid w:val="00B445DD"/>
    <w:rsid w:val="00B44FF5"/>
    <w:rsid w:val="00B45E66"/>
    <w:rsid w:val="00B5654E"/>
    <w:rsid w:val="00B6272A"/>
    <w:rsid w:val="00B62C9D"/>
    <w:rsid w:val="00B675A6"/>
    <w:rsid w:val="00B72619"/>
    <w:rsid w:val="00B74893"/>
    <w:rsid w:val="00B80071"/>
    <w:rsid w:val="00B83386"/>
    <w:rsid w:val="00BA3E81"/>
    <w:rsid w:val="00BA6181"/>
    <w:rsid w:val="00BB2373"/>
    <w:rsid w:val="00BB237C"/>
    <w:rsid w:val="00BB52EF"/>
    <w:rsid w:val="00BB5A12"/>
    <w:rsid w:val="00BB5A69"/>
    <w:rsid w:val="00BC4D65"/>
    <w:rsid w:val="00BC71C5"/>
    <w:rsid w:val="00BE03B1"/>
    <w:rsid w:val="00BE068C"/>
    <w:rsid w:val="00BE5A28"/>
    <w:rsid w:val="00BE692F"/>
    <w:rsid w:val="00BF0F0E"/>
    <w:rsid w:val="00BF48AA"/>
    <w:rsid w:val="00C01562"/>
    <w:rsid w:val="00C113E8"/>
    <w:rsid w:val="00C12B38"/>
    <w:rsid w:val="00C134CB"/>
    <w:rsid w:val="00C15C94"/>
    <w:rsid w:val="00C24FEF"/>
    <w:rsid w:val="00C367F5"/>
    <w:rsid w:val="00C37581"/>
    <w:rsid w:val="00C37B50"/>
    <w:rsid w:val="00C505A6"/>
    <w:rsid w:val="00C516E3"/>
    <w:rsid w:val="00C52815"/>
    <w:rsid w:val="00C54194"/>
    <w:rsid w:val="00C5459C"/>
    <w:rsid w:val="00C57297"/>
    <w:rsid w:val="00C701D8"/>
    <w:rsid w:val="00C72515"/>
    <w:rsid w:val="00C8419A"/>
    <w:rsid w:val="00C90C2D"/>
    <w:rsid w:val="00C90DD4"/>
    <w:rsid w:val="00C97361"/>
    <w:rsid w:val="00CA0F18"/>
    <w:rsid w:val="00CA1231"/>
    <w:rsid w:val="00CA5D7B"/>
    <w:rsid w:val="00CA5FFA"/>
    <w:rsid w:val="00CB2825"/>
    <w:rsid w:val="00CB2D11"/>
    <w:rsid w:val="00CB504B"/>
    <w:rsid w:val="00CB6182"/>
    <w:rsid w:val="00CC096C"/>
    <w:rsid w:val="00CC2986"/>
    <w:rsid w:val="00CC50F9"/>
    <w:rsid w:val="00CC7AD8"/>
    <w:rsid w:val="00CD131F"/>
    <w:rsid w:val="00CF5F40"/>
    <w:rsid w:val="00D02631"/>
    <w:rsid w:val="00D02B8C"/>
    <w:rsid w:val="00D04F96"/>
    <w:rsid w:val="00D1166E"/>
    <w:rsid w:val="00D14777"/>
    <w:rsid w:val="00D14863"/>
    <w:rsid w:val="00D14892"/>
    <w:rsid w:val="00D17119"/>
    <w:rsid w:val="00D22497"/>
    <w:rsid w:val="00D23EF3"/>
    <w:rsid w:val="00D24EA4"/>
    <w:rsid w:val="00D2720C"/>
    <w:rsid w:val="00D32900"/>
    <w:rsid w:val="00D3343C"/>
    <w:rsid w:val="00D37427"/>
    <w:rsid w:val="00D44C9F"/>
    <w:rsid w:val="00D44F1F"/>
    <w:rsid w:val="00D52512"/>
    <w:rsid w:val="00D52AD0"/>
    <w:rsid w:val="00D52C32"/>
    <w:rsid w:val="00D54B67"/>
    <w:rsid w:val="00D55860"/>
    <w:rsid w:val="00D56FC6"/>
    <w:rsid w:val="00D66801"/>
    <w:rsid w:val="00D721B2"/>
    <w:rsid w:val="00D72670"/>
    <w:rsid w:val="00D767AD"/>
    <w:rsid w:val="00D8267F"/>
    <w:rsid w:val="00D8723F"/>
    <w:rsid w:val="00D87E77"/>
    <w:rsid w:val="00D9229B"/>
    <w:rsid w:val="00DA2FE2"/>
    <w:rsid w:val="00DA475B"/>
    <w:rsid w:val="00DA6101"/>
    <w:rsid w:val="00DA6C41"/>
    <w:rsid w:val="00DB1A2A"/>
    <w:rsid w:val="00DB1D74"/>
    <w:rsid w:val="00DB4C06"/>
    <w:rsid w:val="00DB4CC1"/>
    <w:rsid w:val="00DC0311"/>
    <w:rsid w:val="00DC1CEA"/>
    <w:rsid w:val="00DC50D6"/>
    <w:rsid w:val="00DC5E7D"/>
    <w:rsid w:val="00DE1449"/>
    <w:rsid w:val="00DE1DD3"/>
    <w:rsid w:val="00DE5700"/>
    <w:rsid w:val="00DE5721"/>
    <w:rsid w:val="00DF00F0"/>
    <w:rsid w:val="00DF0CD7"/>
    <w:rsid w:val="00E01B00"/>
    <w:rsid w:val="00E03008"/>
    <w:rsid w:val="00E04033"/>
    <w:rsid w:val="00E0660C"/>
    <w:rsid w:val="00E07022"/>
    <w:rsid w:val="00E070AA"/>
    <w:rsid w:val="00E103F0"/>
    <w:rsid w:val="00E11B19"/>
    <w:rsid w:val="00E234E8"/>
    <w:rsid w:val="00E25805"/>
    <w:rsid w:val="00E279C4"/>
    <w:rsid w:val="00E27D9A"/>
    <w:rsid w:val="00E30002"/>
    <w:rsid w:val="00E30A92"/>
    <w:rsid w:val="00E37A8A"/>
    <w:rsid w:val="00E37BF0"/>
    <w:rsid w:val="00E413D9"/>
    <w:rsid w:val="00E42907"/>
    <w:rsid w:val="00E57422"/>
    <w:rsid w:val="00E61E53"/>
    <w:rsid w:val="00E651A3"/>
    <w:rsid w:val="00E75943"/>
    <w:rsid w:val="00E7621C"/>
    <w:rsid w:val="00E83E98"/>
    <w:rsid w:val="00E86473"/>
    <w:rsid w:val="00E874F1"/>
    <w:rsid w:val="00E92E0D"/>
    <w:rsid w:val="00E95DC2"/>
    <w:rsid w:val="00E97C9F"/>
    <w:rsid w:val="00EA1017"/>
    <w:rsid w:val="00EA59ED"/>
    <w:rsid w:val="00EA5A47"/>
    <w:rsid w:val="00EB0543"/>
    <w:rsid w:val="00EB10B1"/>
    <w:rsid w:val="00EB3731"/>
    <w:rsid w:val="00EB395B"/>
    <w:rsid w:val="00EB5FD4"/>
    <w:rsid w:val="00EB6EDF"/>
    <w:rsid w:val="00EC1587"/>
    <w:rsid w:val="00EC1E3B"/>
    <w:rsid w:val="00ED4A38"/>
    <w:rsid w:val="00ED6B14"/>
    <w:rsid w:val="00EE6B9F"/>
    <w:rsid w:val="00EF0ADC"/>
    <w:rsid w:val="00EF5B55"/>
    <w:rsid w:val="00EF5E3A"/>
    <w:rsid w:val="00EF611A"/>
    <w:rsid w:val="00EF6984"/>
    <w:rsid w:val="00EF7122"/>
    <w:rsid w:val="00F033B2"/>
    <w:rsid w:val="00F045A9"/>
    <w:rsid w:val="00F06CA2"/>
    <w:rsid w:val="00F07E0E"/>
    <w:rsid w:val="00F104D3"/>
    <w:rsid w:val="00F1232F"/>
    <w:rsid w:val="00F157A1"/>
    <w:rsid w:val="00F20F4C"/>
    <w:rsid w:val="00F22E5C"/>
    <w:rsid w:val="00F305E9"/>
    <w:rsid w:val="00F40B95"/>
    <w:rsid w:val="00F41958"/>
    <w:rsid w:val="00F42F09"/>
    <w:rsid w:val="00F44F37"/>
    <w:rsid w:val="00F502AF"/>
    <w:rsid w:val="00F51E51"/>
    <w:rsid w:val="00F54296"/>
    <w:rsid w:val="00F63F20"/>
    <w:rsid w:val="00F67024"/>
    <w:rsid w:val="00F730FC"/>
    <w:rsid w:val="00F73CFA"/>
    <w:rsid w:val="00F81EA6"/>
    <w:rsid w:val="00F87D55"/>
    <w:rsid w:val="00F968FC"/>
    <w:rsid w:val="00FB06E4"/>
    <w:rsid w:val="00FB2AAB"/>
    <w:rsid w:val="00FB51A4"/>
    <w:rsid w:val="00FB55E0"/>
    <w:rsid w:val="00FB790F"/>
    <w:rsid w:val="00FC15F3"/>
    <w:rsid w:val="00FC526C"/>
    <w:rsid w:val="00FC617F"/>
    <w:rsid w:val="00FD17CC"/>
    <w:rsid w:val="00FD2C58"/>
    <w:rsid w:val="00FD37D9"/>
    <w:rsid w:val="00FD6735"/>
    <w:rsid w:val="00FE1720"/>
    <w:rsid w:val="00FE6ABD"/>
    <w:rsid w:val="00FE6DF2"/>
    <w:rsid w:val="00FF1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BD872"/>
  <w15:docId w15:val="{83F05C17-8A95-4B5E-9678-B92958A8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F4C"/>
    <w:rPr>
      <w:rFonts w:ascii="Calibri" w:eastAsia="Calibri" w:hAnsi="Calibri" w:cs="Times New Roman"/>
    </w:rPr>
  </w:style>
  <w:style w:type="paragraph" w:styleId="Heading1">
    <w:name w:val="heading 1"/>
    <w:basedOn w:val="Normal"/>
    <w:next w:val="Normal"/>
    <w:link w:val="Heading1Char"/>
    <w:qFormat/>
    <w:rsid w:val="00F20F4C"/>
    <w:pPr>
      <w:keepNext/>
      <w:spacing w:before="240" w:after="60" w:line="360" w:lineRule="auto"/>
      <w:jc w:val="both"/>
      <w:outlineLvl w:val="0"/>
    </w:pPr>
    <w:rPr>
      <w:rFonts w:ascii="Arial" w:eastAsia="Times New Roman" w:hAnsi="Arial" w:cs="Arial"/>
      <w:b/>
      <w:bCs/>
      <w:noProof/>
      <w:kern w:val="32"/>
      <w:sz w:val="32"/>
      <w:szCs w:val="32"/>
    </w:rPr>
  </w:style>
  <w:style w:type="paragraph" w:styleId="Heading2">
    <w:name w:val="heading 2"/>
    <w:basedOn w:val="Normal"/>
    <w:next w:val="Normal"/>
    <w:link w:val="Heading2Char"/>
    <w:uiPriority w:val="9"/>
    <w:semiHidden/>
    <w:unhideWhenUsed/>
    <w:qFormat/>
    <w:rsid w:val="00FC526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20F4C"/>
    <w:pPr>
      <w:keepNext/>
      <w:spacing w:before="240" w:after="60" w:line="360" w:lineRule="auto"/>
      <w:jc w:val="both"/>
      <w:outlineLvl w:val="2"/>
    </w:pPr>
    <w:rPr>
      <w:rFonts w:ascii="Arial" w:eastAsia="Times New Roman" w:hAnsi="Arial" w:cs="Arial"/>
      <w:b/>
      <w:bCs/>
      <w:noProof/>
      <w:sz w:val="26"/>
      <w:szCs w:val="26"/>
    </w:rPr>
  </w:style>
  <w:style w:type="paragraph" w:styleId="Heading4">
    <w:name w:val="heading 4"/>
    <w:basedOn w:val="Normal"/>
    <w:next w:val="Normal"/>
    <w:link w:val="Heading4Char"/>
    <w:uiPriority w:val="9"/>
    <w:semiHidden/>
    <w:unhideWhenUsed/>
    <w:qFormat/>
    <w:rsid w:val="00AC7AD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F4C"/>
    <w:rPr>
      <w:rFonts w:ascii="Arial" w:eastAsia="Times New Roman" w:hAnsi="Arial" w:cs="Arial"/>
      <w:b/>
      <w:bCs/>
      <w:noProof/>
      <w:kern w:val="32"/>
      <w:sz w:val="32"/>
      <w:szCs w:val="32"/>
    </w:rPr>
  </w:style>
  <w:style w:type="character" w:customStyle="1" w:styleId="Heading3Char">
    <w:name w:val="Heading 3 Char"/>
    <w:basedOn w:val="DefaultParagraphFont"/>
    <w:link w:val="Heading3"/>
    <w:rsid w:val="00F20F4C"/>
    <w:rPr>
      <w:rFonts w:ascii="Arial" w:eastAsia="Times New Roman" w:hAnsi="Arial" w:cs="Arial"/>
      <w:b/>
      <w:bCs/>
      <w:noProof/>
      <w:sz w:val="26"/>
      <w:szCs w:val="26"/>
    </w:rPr>
  </w:style>
  <w:style w:type="table" w:styleId="TableGrid">
    <w:name w:val="Table Grid"/>
    <w:basedOn w:val="TableNormal"/>
    <w:uiPriority w:val="59"/>
    <w:rsid w:val="00F20F4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webb,Обычный (веб)1,Обычный (веб) Знак,Обычный (веб) Знак1,Обычный (веб) Знак Знак,Char Char Char,Char Char,Char Char Char Char Char Char Char Char Char Char Char Char Char Char Char,Char Cha,Normal (Web) Char1,Char8 Char,Char8"/>
    <w:basedOn w:val="Normal"/>
    <w:link w:val="NormalWebChar"/>
    <w:uiPriority w:val="99"/>
    <w:qFormat/>
    <w:rsid w:val="00F20F4C"/>
    <w:pPr>
      <w:spacing w:before="100" w:beforeAutospacing="1" w:after="100" w:afterAutospacing="1" w:line="240" w:lineRule="auto"/>
    </w:pPr>
    <w:rPr>
      <w:rFonts w:ascii="Times New Roman" w:eastAsia="Times New Roman" w:hAnsi="Times New Roman"/>
      <w:sz w:val="24"/>
      <w:szCs w:val="24"/>
      <w:lang w:bidi="or-IN"/>
    </w:rPr>
  </w:style>
  <w:style w:type="character" w:styleId="Emphasis">
    <w:name w:val="Emphasis"/>
    <w:uiPriority w:val="20"/>
    <w:qFormat/>
    <w:rsid w:val="00F20F4C"/>
    <w:rPr>
      <w:i/>
      <w:iCs/>
    </w:rPr>
  </w:style>
  <w:style w:type="character" w:styleId="Hyperlink">
    <w:name w:val="Hyperlink"/>
    <w:uiPriority w:val="99"/>
    <w:semiHidden/>
    <w:unhideWhenUsed/>
    <w:rsid w:val="00F20F4C"/>
    <w:rPr>
      <w:color w:val="0000FF"/>
      <w:u w:val="single"/>
    </w:rPr>
  </w:style>
  <w:style w:type="paragraph" w:styleId="ListParagraph">
    <w:name w:val="List Paragraph"/>
    <w:basedOn w:val="Normal"/>
    <w:uiPriority w:val="34"/>
    <w:qFormat/>
    <w:rsid w:val="00F20F4C"/>
    <w:pPr>
      <w:spacing w:after="200" w:line="276" w:lineRule="auto"/>
      <w:ind w:left="720"/>
      <w:contextualSpacing/>
    </w:pPr>
  </w:style>
  <w:style w:type="paragraph" w:styleId="BalloonText">
    <w:name w:val="Balloon Text"/>
    <w:basedOn w:val="Normal"/>
    <w:link w:val="BalloonTextChar"/>
    <w:uiPriority w:val="99"/>
    <w:semiHidden/>
    <w:unhideWhenUsed/>
    <w:rsid w:val="00F20F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F4C"/>
    <w:rPr>
      <w:rFonts w:ascii="Segoe UI" w:eastAsia="Calibri" w:hAnsi="Segoe UI" w:cs="Segoe UI"/>
      <w:sz w:val="18"/>
      <w:szCs w:val="18"/>
    </w:rPr>
  </w:style>
  <w:style w:type="paragraph" w:styleId="FootnoteText">
    <w:name w:val="footnote text"/>
    <w:basedOn w:val="Normal"/>
    <w:link w:val="FootnoteTextChar"/>
    <w:semiHidden/>
    <w:unhideWhenUsed/>
    <w:rsid w:val="00D54B67"/>
    <w:pPr>
      <w:spacing w:after="0" w:line="240" w:lineRule="auto"/>
    </w:pPr>
    <w:rPr>
      <w:sz w:val="20"/>
      <w:szCs w:val="20"/>
    </w:rPr>
  </w:style>
  <w:style w:type="character" w:customStyle="1" w:styleId="FootnoteTextChar">
    <w:name w:val="Footnote Text Char"/>
    <w:basedOn w:val="DefaultParagraphFont"/>
    <w:link w:val="FootnoteText"/>
    <w:semiHidden/>
    <w:rsid w:val="00D54B67"/>
    <w:rPr>
      <w:rFonts w:ascii="Calibri" w:eastAsia="Calibri" w:hAnsi="Calibri" w:cs="Times New Roman"/>
      <w:sz w:val="20"/>
      <w:szCs w:val="20"/>
    </w:rPr>
  </w:style>
  <w:style w:type="character" w:styleId="FootnoteReference">
    <w:name w:val="footnote reference"/>
    <w:aliases w:val="Footnote text,ftref,Ref,de nota al pie,Footnote,Footnote text + 13 pt,Footnote Text1,BearingPoint,16 Point,Superscript 6 Point,fr,Footnote Text Char Char Char Char Char Char Ch Char Char Char Char Char Char C,Footnote + Arial,10 pt,4_"/>
    <w:basedOn w:val="DefaultParagraphFont"/>
    <w:semiHidden/>
    <w:unhideWhenUsed/>
    <w:rsid w:val="00D54B67"/>
    <w:rPr>
      <w:vertAlign w:val="superscript"/>
    </w:rPr>
  </w:style>
  <w:style w:type="character" w:customStyle="1" w:styleId="Heading4Char">
    <w:name w:val="Heading 4 Char"/>
    <w:basedOn w:val="DefaultParagraphFont"/>
    <w:link w:val="Heading4"/>
    <w:uiPriority w:val="9"/>
    <w:semiHidden/>
    <w:rsid w:val="00AC7AD0"/>
    <w:rPr>
      <w:rFonts w:asciiTheme="majorHAnsi" w:eastAsiaTheme="majorEastAsia" w:hAnsiTheme="majorHAnsi" w:cstheme="majorBidi"/>
      <w:i/>
      <w:iCs/>
      <w:color w:val="2E74B5" w:themeColor="accent1" w:themeShade="BF"/>
    </w:rPr>
  </w:style>
  <w:style w:type="character" w:customStyle="1" w:styleId="NormalWebChar">
    <w:name w:val="Normal (Web) Char"/>
    <w:aliases w:val="webb Char,Обычный (веб)1 Char,Обычный (веб) Знак Char,Обычный (веб) Знак1 Char,Обычный (веб) Знак Знак Char,Char Char Char Char,Char Char Char1,Char Char Char Char Char Char Char Char Char Char Char Char Char Char Char Char,Char8 Char1"/>
    <w:link w:val="NormalWeb"/>
    <w:uiPriority w:val="99"/>
    <w:locked/>
    <w:rsid w:val="00FC617F"/>
    <w:rPr>
      <w:rFonts w:ascii="Times New Roman" w:eastAsia="Times New Roman" w:hAnsi="Times New Roman" w:cs="Times New Roman"/>
      <w:sz w:val="24"/>
      <w:szCs w:val="24"/>
      <w:lang w:bidi="or-IN"/>
    </w:rPr>
  </w:style>
  <w:style w:type="character" w:customStyle="1" w:styleId="Heading2Char">
    <w:name w:val="Heading 2 Char"/>
    <w:basedOn w:val="DefaultParagraphFont"/>
    <w:link w:val="Heading2"/>
    <w:uiPriority w:val="9"/>
    <w:semiHidden/>
    <w:rsid w:val="00FC526C"/>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EC1E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E3B"/>
    <w:rPr>
      <w:rFonts w:ascii="Calibri" w:eastAsia="Calibri" w:hAnsi="Calibri" w:cs="Times New Roman"/>
    </w:rPr>
  </w:style>
  <w:style w:type="paragraph" w:styleId="Footer">
    <w:name w:val="footer"/>
    <w:basedOn w:val="Normal"/>
    <w:link w:val="FooterChar"/>
    <w:uiPriority w:val="99"/>
    <w:unhideWhenUsed/>
    <w:rsid w:val="00EC1E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1E3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93777">
      <w:bodyDiv w:val="1"/>
      <w:marLeft w:val="0"/>
      <w:marRight w:val="0"/>
      <w:marTop w:val="0"/>
      <w:marBottom w:val="0"/>
      <w:divBdr>
        <w:top w:val="none" w:sz="0" w:space="0" w:color="auto"/>
        <w:left w:val="none" w:sz="0" w:space="0" w:color="auto"/>
        <w:bottom w:val="none" w:sz="0" w:space="0" w:color="auto"/>
        <w:right w:val="none" w:sz="0" w:space="0" w:color="auto"/>
      </w:divBdr>
    </w:div>
    <w:div w:id="864756897">
      <w:bodyDiv w:val="1"/>
      <w:marLeft w:val="0"/>
      <w:marRight w:val="0"/>
      <w:marTop w:val="0"/>
      <w:marBottom w:val="0"/>
      <w:divBdr>
        <w:top w:val="none" w:sz="0" w:space="0" w:color="auto"/>
        <w:left w:val="none" w:sz="0" w:space="0" w:color="auto"/>
        <w:bottom w:val="none" w:sz="0" w:space="0" w:color="auto"/>
        <w:right w:val="none" w:sz="0" w:space="0" w:color="auto"/>
      </w:divBdr>
    </w:div>
    <w:div w:id="877158446">
      <w:bodyDiv w:val="1"/>
      <w:marLeft w:val="0"/>
      <w:marRight w:val="0"/>
      <w:marTop w:val="0"/>
      <w:marBottom w:val="0"/>
      <w:divBdr>
        <w:top w:val="none" w:sz="0" w:space="0" w:color="auto"/>
        <w:left w:val="none" w:sz="0" w:space="0" w:color="auto"/>
        <w:bottom w:val="none" w:sz="0" w:space="0" w:color="auto"/>
        <w:right w:val="none" w:sz="0" w:space="0" w:color="auto"/>
      </w:divBdr>
    </w:div>
    <w:div w:id="1030036919">
      <w:bodyDiv w:val="1"/>
      <w:marLeft w:val="0"/>
      <w:marRight w:val="0"/>
      <w:marTop w:val="0"/>
      <w:marBottom w:val="0"/>
      <w:divBdr>
        <w:top w:val="none" w:sz="0" w:space="0" w:color="auto"/>
        <w:left w:val="none" w:sz="0" w:space="0" w:color="auto"/>
        <w:bottom w:val="none" w:sz="0" w:space="0" w:color="auto"/>
        <w:right w:val="none" w:sz="0" w:space="0" w:color="auto"/>
      </w:divBdr>
    </w:div>
    <w:div w:id="1073313015">
      <w:bodyDiv w:val="1"/>
      <w:marLeft w:val="0"/>
      <w:marRight w:val="0"/>
      <w:marTop w:val="0"/>
      <w:marBottom w:val="0"/>
      <w:divBdr>
        <w:top w:val="none" w:sz="0" w:space="0" w:color="auto"/>
        <w:left w:val="none" w:sz="0" w:space="0" w:color="auto"/>
        <w:bottom w:val="none" w:sz="0" w:space="0" w:color="auto"/>
        <w:right w:val="none" w:sz="0" w:space="0" w:color="auto"/>
      </w:divBdr>
    </w:div>
    <w:div w:id="1210189327">
      <w:bodyDiv w:val="1"/>
      <w:marLeft w:val="0"/>
      <w:marRight w:val="0"/>
      <w:marTop w:val="0"/>
      <w:marBottom w:val="0"/>
      <w:divBdr>
        <w:top w:val="none" w:sz="0" w:space="0" w:color="auto"/>
        <w:left w:val="none" w:sz="0" w:space="0" w:color="auto"/>
        <w:bottom w:val="none" w:sz="0" w:space="0" w:color="auto"/>
        <w:right w:val="none" w:sz="0" w:space="0" w:color="auto"/>
      </w:divBdr>
    </w:div>
    <w:div w:id="1453671759">
      <w:bodyDiv w:val="1"/>
      <w:marLeft w:val="0"/>
      <w:marRight w:val="0"/>
      <w:marTop w:val="0"/>
      <w:marBottom w:val="0"/>
      <w:divBdr>
        <w:top w:val="none" w:sz="0" w:space="0" w:color="auto"/>
        <w:left w:val="none" w:sz="0" w:space="0" w:color="auto"/>
        <w:bottom w:val="none" w:sz="0" w:space="0" w:color="auto"/>
        <w:right w:val="none" w:sz="0" w:space="0" w:color="auto"/>
      </w:divBdr>
    </w:div>
    <w:div w:id="196793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FDEAA-4FB3-4D82-B9F1-D2293CC3F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3569</TotalTime>
  <Pages>1</Pages>
  <Words>10213</Words>
  <Characters>58216</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letuan_609</dc:creator>
  <cp:keywords/>
  <dc:description/>
  <cp:lastModifiedBy>Ha</cp:lastModifiedBy>
  <cp:revision>146</cp:revision>
  <cp:lastPrinted>2025-03-24T07:08:00Z</cp:lastPrinted>
  <dcterms:created xsi:type="dcterms:W3CDTF">2023-06-11T12:30:00Z</dcterms:created>
  <dcterms:modified xsi:type="dcterms:W3CDTF">2025-03-26T02:11:00Z</dcterms:modified>
</cp:coreProperties>
</file>